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br/>
        <w:br/>
        <w:br/>
        <w:t xml:space="preserve"/>
      </w:r>
    </w:p>
    <w:p>
      <w:pPr>
        <w:spacing w:after="160"/>
        <w:jc w:val="center"/>
      </w:pPr>
      <w:r>
        <w:rPr>
          <w:rFonts w:ascii="Times New Roman" w:cs="Times New Roman" w:eastAsia="Times New Roman" w:hAnsi="Times New Roman"/>
          <w:b/>
          <w:bCs/>
          <w:color w:val="1F3864"/>
          <w:sz w:val="48"/>
          <w:szCs w:val="48"/>
        </w:rPr>
        <w:t xml:space="preserve">CLEARING THE AIR:</w:t>
      </w:r>
    </w:p>
    <w:p>
      <w:pPr>
        <w:spacing w:after="280"/>
        <w:jc w:val="center"/>
      </w:pPr>
      <w:r>
        <w:rPr>
          <w:rFonts w:ascii="Times New Roman" w:cs="Times New Roman" w:eastAsia="Times New Roman" w:hAnsi="Times New Roman"/>
          <w:b/>
          <w:bCs/>
          <w:color w:val="1F3864"/>
          <w:sz w:val="38"/>
          <w:szCs w:val="38"/>
        </w:rPr>
        <w:t xml:space="preserve">MAJOR FORMS OF GOVERNMENT DEFINED</w:t>
      </w:r>
    </w:p>
    <w:p>
      <w:pPr>
        <w:spacing w:after="240"/>
        <w:jc w:val="center"/>
      </w:pPr>
      <w:r>
        <w:rPr>
          <w:rFonts w:ascii="Times New Roman" w:cs="Times New Roman" w:eastAsia="Times New Roman" w:hAnsi="Times New Roman"/>
          <w:i/>
          <w:iCs/>
          <w:color w:val="2E4057"/>
          <w:sz w:val="28"/>
          <w:szCs w:val="28"/>
        </w:rPr>
        <w:t xml:space="preserve">Definitions, Distinctions, Pros &amp; Cons, and a Global Count</w:t>
      </w:r>
    </w:p>
    <w:p>
      <w:pPr>
        <w:spacing w:after="240"/>
        <w:jc w:val="center"/>
      </w:pPr>
      <w:r>
        <w:rPr>
          <w:rFonts w:ascii="Times New Roman" w:cs="Times New Roman" w:eastAsia="Times New Roman" w:hAnsi="Times New Roman"/>
          <w:i/>
          <w:iCs/>
          <w:color w:val="555555"/>
          <w:sz w:val="24"/>
          <w:szCs w:val="24"/>
        </w:rPr>
        <w:t xml:space="preserve">Part Four of a Series on the Communist Threat to the United States</w:t>
      </w:r>
    </w:p>
    <w:p>
      <w:pPr>
        <w:spacing w:after="600"/>
        <w:jc w:val="center"/>
      </w:pPr>
      <w:r>
        <w:rPr>
          <w:rFonts w:ascii="Times New Roman" w:cs="Times New Roman" w:eastAsia="Times New Roman" w:hAnsi="Times New Roman"/>
          <w:color w:val="666666"/>
          <w:sz w:val="24"/>
          <w:szCs w:val="24"/>
        </w:rPr>
        <w:t xml:space="preserve">June 2026</w:t>
      </w:r>
    </w:p>
    <w:p>
      <w:pPr>
        <w:spacing w:after="360" w:line="360"/>
        <w:jc w:val="both"/>
      </w:pPr>
      <w:r>
        <w:rPr>
          <w:rFonts w:ascii="Times New Roman" w:cs="Times New Roman" w:eastAsia="Times New Roman" w:hAnsi="Times New Roman"/>
          <w:sz w:val="24"/>
          <w:szCs w:val="24"/>
        </w:rPr>
        <w:t xml:space="preserve">Political discourse in the United States frequently suffers from terminological imprecision: words like 'fascism,' 'totalitarianism,' 'socialism,' and 'communism' are used interchangeably or as generic terms of abuse, divorced from their analytical content. This paper is a reference document for the series — a lexicon of major government forms with their defining features, practical advantages and disadvantages, and real-world examples. It concludes with a global tally of how many of the world's approximately 195 sovereign states currently operate under each model, drawing on Freedom House's Freedom in the World 2024 and the Economist Intelligence Unit's Democracy Index 2023. The findings challenge the assumption that liberal democracy is the world's dominant form of governance.</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 Democracy, Republic, and Federalism</w:t>
      </w:r>
    </w:p>
    <w:p>
      <w:pPr>
        <w:pStyle w:val="Heading2"/>
        <w:spacing w:after="160" w:before="280"/>
        <w:rPr>
          <w:rFonts w:ascii="Times New Roman" w:cs="Times New Roman" w:eastAsia="Times New Roman" w:hAnsi="Times New Roman"/>
          <w:b/>
          <w:bCs/>
          <w:color w:val="2E4057"/>
          <w:sz w:val="28"/>
          <w:szCs w:val="28"/>
        </w:rPr>
      </w:pPr>
      <w:r>
        <w:t xml:space="preserve">Definitions — Three Distinct but Related Concepts</w:t>
      </w:r>
    </w:p>
    <w:p>
      <w:pPr>
        <w:spacing w:after="180" w:line="360"/>
        <w:ind w:firstLine="720"/>
        <w:jc w:val="both"/>
      </w:pPr>
      <w:r>
        <w:rPr>
          <w:rFonts w:ascii="Times New Roman" w:cs="Times New Roman" w:eastAsia="Times New Roman" w:hAnsi="Times New Roman"/>
          <w:sz w:val="24"/>
          <w:szCs w:val="24"/>
        </w:rPr>
        <w:t xml:space="preserve">The terms 'democracy,' 'republic,' and 'federalism' are frequently used as synonyms in American political discourse, but they describe distinct — if complementary — principles of governance. Precision matters because each addresses a different problem in political organization.</w:t>
      </w:r>
    </w:p>
    <w:p>
      <w:pPr>
        <w:spacing w:after="180" w:line="360"/>
        <w:ind w:firstLine="720"/>
        <w:jc w:val="both"/>
      </w:pPr>
      <w:r>
        <w:rPr>
          <w:rFonts w:ascii="Times New Roman" w:cs="Times New Roman" w:eastAsia="Times New Roman" w:hAnsi="Times New Roman"/>
          <w:b/>
          <w:bCs/>
          <w:sz w:val="24"/>
          <w:szCs w:val="24"/>
        </w:rPr>
        <w:t xml:space="preserve">Democracy</w:t>
      </w:r>
      <w:r>
        <w:rPr>
          <w:rFonts w:ascii="Times New Roman" w:cs="Times New Roman" w:eastAsia="Times New Roman" w:hAnsi="Times New Roman"/>
          <w:sz w:val="24"/>
          <w:szCs w:val="24"/>
        </w:rPr>
        <w:t xml:space="preserve"> derives from the Greek </w:t>
      </w:r>
      <w:r>
        <w:rPr>
          <w:rFonts w:ascii="Times New Roman" w:cs="Times New Roman" w:eastAsia="Times New Roman" w:hAnsi="Times New Roman"/>
          <w:b w:val="false"/>
          <w:bCs w:val="false"/>
          <w:i/>
          <w:iCs/>
          <w:sz w:val="24"/>
          <w:szCs w:val="24"/>
        </w:rPr>
        <w:t xml:space="preserve">demos</w:t>
      </w:r>
      <w:r>
        <w:rPr>
          <w:rFonts w:ascii="Times New Roman" w:cs="Times New Roman" w:eastAsia="Times New Roman" w:hAnsi="Times New Roman"/>
          <w:sz w:val="24"/>
          <w:szCs w:val="24"/>
        </w:rPr>
        <w:t xml:space="preserve"> (people) and </w:t>
      </w:r>
      <w:r>
        <w:rPr>
          <w:rFonts w:ascii="Times New Roman" w:cs="Times New Roman" w:eastAsia="Times New Roman" w:hAnsi="Times New Roman"/>
          <w:b w:val="false"/>
          <w:bCs w:val="false"/>
          <w:i/>
          <w:iCs/>
          <w:sz w:val="24"/>
          <w:szCs w:val="24"/>
        </w:rPr>
        <w:t xml:space="preserve">kratos</w:t>
      </w:r>
      <w:r>
        <w:rPr>
          <w:rFonts w:ascii="Times New Roman" w:cs="Times New Roman" w:eastAsia="Times New Roman" w:hAnsi="Times New Roman"/>
          <w:sz w:val="24"/>
          <w:szCs w:val="24"/>
        </w:rPr>
        <w:t xml:space="preserve"> (power or rule). In its foundational sense, democracy is a system in which political authority derives from the governed population — in which, as Lincoln put it at Gettysburg, government is 'of the people, by the people, for the people.' Democracy can be </w:t>
      </w:r>
      <w:r>
        <w:rPr>
          <w:rFonts w:ascii="Times New Roman" w:cs="Times New Roman" w:eastAsia="Times New Roman" w:hAnsi="Times New Roman"/>
          <w:b w:val="false"/>
          <w:bCs w:val="false"/>
          <w:i/>
          <w:iCs/>
          <w:sz w:val="24"/>
          <w:szCs w:val="24"/>
        </w:rPr>
        <w:t xml:space="preserve">direct</w:t>
      </w:r>
      <w:r>
        <w:rPr>
          <w:rFonts w:ascii="Times New Roman" w:cs="Times New Roman" w:eastAsia="Times New Roman" w:hAnsi="Times New Roman"/>
          <w:sz w:val="24"/>
          <w:szCs w:val="24"/>
        </w:rPr>
        <w:t xml:space="preserve"> (citizens vote on laws themselves, as in ancient Athens and modern Swiss referenda) or </w:t>
      </w:r>
      <w:r>
        <w:rPr>
          <w:rFonts w:ascii="Times New Roman" w:cs="Times New Roman" w:eastAsia="Times New Roman" w:hAnsi="Times New Roman"/>
          <w:b w:val="false"/>
          <w:bCs w:val="false"/>
          <w:i/>
          <w:iCs/>
          <w:sz w:val="24"/>
          <w:szCs w:val="24"/>
        </w:rPr>
        <w:t xml:space="preserve">representative</w:t>
      </w:r>
      <w:r>
        <w:rPr>
          <w:rFonts w:ascii="Times New Roman" w:cs="Times New Roman" w:eastAsia="Times New Roman" w:hAnsi="Times New Roman"/>
          <w:sz w:val="24"/>
          <w:szCs w:val="24"/>
        </w:rPr>
        <w:t xml:space="preserve"> (citizens elect officials to legislate on their behalf, as in virtually every modern democratic state). The majority of the world's democracies are representative democracies (Dahl, 1998).</w:t>
      </w:r>
    </w:p>
    <w:p>
      <w:pPr>
        <w:spacing w:after="180" w:line="360"/>
        <w:ind w:firstLine="720"/>
        <w:jc w:val="both"/>
      </w:pPr>
      <w:r>
        <w:rPr>
          <w:rFonts w:ascii="Times New Roman" w:cs="Times New Roman" w:eastAsia="Times New Roman" w:hAnsi="Times New Roman"/>
          <w:b/>
          <w:bCs/>
          <w:sz w:val="24"/>
          <w:szCs w:val="24"/>
        </w:rPr>
        <w:t xml:space="preserve">Republic</w:t>
      </w:r>
      <w:r>
        <w:rPr>
          <w:rFonts w:ascii="Times New Roman" w:cs="Times New Roman" w:eastAsia="Times New Roman" w:hAnsi="Times New Roman"/>
          <w:sz w:val="24"/>
          <w:szCs w:val="24"/>
        </w:rPr>
        <w:t xml:space="preserve"> derives from the Latin </w:t>
      </w:r>
      <w:r>
        <w:rPr>
          <w:rFonts w:ascii="Times New Roman" w:cs="Times New Roman" w:eastAsia="Times New Roman" w:hAnsi="Times New Roman"/>
          <w:b w:val="false"/>
          <w:bCs w:val="false"/>
          <w:i/>
          <w:iCs/>
          <w:sz w:val="24"/>
          <w:szCs w:val="24"/>
        </w:rPr>
        <w:t xml:space="preserve">res publica</w:t>
      </w:r>
      <w:r>
        <w:rPr>
          <w:rFonts w:ascii="Times New Roman" w:cs="Times New Roman" w:eastAsia="Times New Roman" w:hAnsi="Times New Roman"/>
          <w:sz w:val="24"/>
          <w:szCs w:val="24"/>
        </w:rPr>
        <w:t xml:space="preserve"> — 'the public thing' or 'public affairs.' A republic is distinguished from a pure democracy by the presence of constitutional constraints that protect the rights of individuals and minorities even against majority will. In James Madison's formulation in Federalist No. 10, a republic is a form of government 'in which a scheme of representation takes place' — distinguished from a pure democracy both by the use of elected representatives and by constitutional limits on what any majority may do (Madison, 1787/2003). The United States is not a 'democracy' in the strict sense — it is a constitutional republic that incorporates democratic elections as its mechanism of popular accountability while protecting individual rights that no majority may abrogate.</w:t>
      </w:r>
    </w:p>
    <w:p>
      <w:pPr>
        <w:spacing w:after="180" w:line="360"/>
        <w:ind w:firstLine="720"/>
        <w:jc w:val="both"/>
      </w:pPr>
      <w:r>
        <w:rPr>
          <w:rFonts w:ascii="Times New Roman" w:cs="Times New Roman" w:eastAsia="Times New Roman" w:hAnsi="Times New Roman"/>
          <w:b/>
          <w:bCs/>
          <w:sz w:val="24"/>
          <w:szCs w:val="24"/>
        </w:rPr>
        <w:t xml:space="preserve">Federalism</w:t>
      </w:r>
      <w:r>
        <w:rPr>
          <w:rFonts w:ascii="Times New Roman" w:cs="Times New Roman" w:eastAsia="Times New Roman" w:hAnsi="Times New Roman"/>
          <w:sz w:val="24"/>
          <w:szCs w:val="24"/>
        </w:rPr>
        <w:t xml:space="preserve"> is a structural arrangement for dividing governing authority between a national government and subnational governments (states, provinces, Länder, cantons). It is not itself a form of government — it is a design feature that can exist within democracies, republics, or even some authoritarian systems. The American federal system was deliberately constructed to prevent the concentration of power at a single level, distributing authority vertically (federal/state) as well as horizontally (legislative/executive/judicial). Switzerland, Germany, Canada, Australia, and India are also federal systems of varying designs (Montesquieu, 1748/1989).</w:t>
      </w:r>
    </w:p>
    <w:p>
      <w:pPr>
        <w:spacing w:after="180" w:line="360"/>
        <w:ind w:firstLine="720"/>
        <w:jc w:val="both"/>
      </w:pPr>
      <w:r>
        <w:rPr>
          <w:rFonts w:ascii="Times New Roman" w:cs="Times New Roman" w:eastAsia="Times New Roman" w:hAnsi="Times New Roman"/>
          <w:sz w:val="24"/>
          <w:szCs w:val="24"/>
        </w:rPr>
        <w:t xml:space="preserve">In the context of this series: the United States is a constitutional federal republic with democratic elections — all three principles operating simultaneously. 'Democracy' is shorthand for this system; the full description is more precise.</w:t>
      </w:r>
    </w:p>
    <w:p>
      <w:pPr>
        <w:pStyle w:val="Heading2"/>
        <w:spacing w:after="160" w:before="280"/>
        <w:rPr>
          <w:rFonts w:ascii="Times New Roman" w:cs="Times New Roman" w:eastAsia="Times New Roman" w:hAnsi="Times New Roman"/>
          <w:b/>
          <w:bCs/>
          <w:color w:val="2E4057"/>
          <w:sz w:val="28"/>
          <w:szCs w:val="28"/>
        </w:rPr>
      </w:pPr>
      <w:r>
        <w:t xml:space="preserve">Pros and Cons</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shd w:fill="1A7A3C" w:color="1A7A3C"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Pros / Advantages</w:t>
            </w:r>
          </w:p>
        </w:tc>
        <w:tc>
          <w:tcPr>
            <w:shd w:fill="8B1A1A" w:color="8B1A1A"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Cons / Disadvantages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Accountability: leaders can be removed through elections without violence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Slow decision-making — consensus and procedure required</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Constitutional protection of individual rights against majority tyranny</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Vulnerable to demagoguery: voters can elect demagogues who undermine democracy</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Peaceful transfer of power — the defining achievement of mature democracies</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Short-termism: election cycles incentivize immediate results over long-term planning</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Federalism distributes power, limits tyranny at any single level</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Money in politics distorts representation toward wealthy interests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Free press and civil society provide independent check on government</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Majority can still oppress minorities without robust constitutional protection</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Corruption checked by transparency, oversight, and competitive elections</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Voter apathy and low participation can hollow out democratic legitimacy</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Rule of law applies equally to governors and governed</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Federalism can entrench local inequality and create policy patchworks</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Legitimacy: government actions are authorized by popular consent</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Media disinformation can manipulate voters beyond the reach of formal correction</w:t>
            </w:r>
          </w:p>
        </w:tc>
      </w:tr>
    </w:tbl>
    <w:p>
      <w:pPr>
        <w:spacing w:after="100"/>
      </w:pPr>
      <w:r>
        <w:t xml:space="preserve"/>
      </w:r>
    </w:p>
    <w:p>
      <w:pPr>
        <w:pStyle w:val="Heading2"/>
        <w:spacing w:after="160" w:before="280"/>
        <w:rPr>
          <w:rFonts w:ascii="Times New Roman" w:cs="Times New Roman" w:eastAsia="Times New Roman" w:hAnsi="Times New Roman"/>
          <w:b/>
          <w:bCs/>
          <w:color w:val="2E4057"/>
          <w:sz w:val="28"/>
          <w:szCs w:val="28"/>
        </w:rPr>
      </w:pPr>
      <w:r>
        <w:t xml:space="preserve">Existing Example: The United States of America</w:t>
      </w:r>
    </w:p>
    <w:p>
      <w:pPr>
        <w:spacing w:after="180" w:line="360"/>
        <w:ind w:firstLine="720"/>
        <w:jc w:val="both"/>
      </w:pPr>
      <w:r>
        <w:rPr>
          <w:rFonts w:ascii="Times New Roman" w:cs="Times New Roman" w:eastAsia="Times New Roman" w:hAnsi="Times New Roman"/>
          <w:sz w:val="24"/>
          <w:szCs w:val="24"/>
        </w:rPr>
        <w:t xml:space="preserve">The United States is the world's oldest continuously operating constitutional republic. Established by the Constitution of 1787 and the Bill of Rights (1791), the American system embeds three interlocking designs: federalism (power split between federal government and 50 states), separation of powers (three co-equal federal branches), and constitutionalism (rights protected from majority will by the Bill of Rights and subsequent amendments). Presidential elections occur every four years; congressional elections every two years for the House and every six years for the Senate. The Supreme Court exercises judicial review — the authority to strike down laws that violate the Constitution — established by precedent since Marbury v. Madison (1803).</w:t>
      </w:r>
    </w:p>
    <w:p>
      <w:pPr>
        <w:spacing w:after="180" w:line="360"/>
        <w:ind w:firstLine="720"/>
        <w:jc w:val="both"/>
      </w:pPr>
      <w:r>
        <w:rPr>
          <w:rFonts w:ascii="Times New Roman" w:cs="Times New Roman" w:eastAsia="Times New Roman" w:hAnsi="Times New Roman"/>
          <w:sz w:val="24"/>
          <w:szCs w:val="24"/>
        </w:rPr>
        <w:t xml:space="preserve">The American system has demonstrated remarkable durability, surviving a Civil War, a Great Depression, two World Wars, a Cold War, and its own internal failures to fully deliver on its founding promises. Freedom House rated the United States as 'Free' in 2024 with a score of 83/100, noting persistent concerns about political polarization, campaign finance, and electoral administration but no fundamental impairment of democratic governance (Freedom House, 2024).</w:t>
      </w:r>
    </w:p>
    <w:p>
      <w:pPr>
        <w:spacing w:after="180" w:line="360"/>
        <w:ind w:firstLine="720"/>
        <w:jc w:val="both"/>
      </w:pPr>
      <w:r>
        <w:rPr>
          <w:rFonts w:ascii="Times New Roman" w:cs="Times New Roman" w:eastAsia="Times New Roman" w:hAnsi="Times New Roman"/>
          <w:sz w:val="24"/>
          <w:szCs w:val="24"/>
        </w:rPr>
        <w:t xml:space="preserve">Other notable examples: </w:t>
      </w:r>
      <w:r>
        <w:rPr>
          <w:rFonts w:ascii="Times New Roman" w:cs="Times New Roman" w:eastAsia="Times New Roman" w:hAnsi="Times New Roman"/>
          <w:sz w:val="24"/>
          <w:szCs w:val="24"/>
        </w:rPr>
        <w:t xml:space="preserve">Germany (Federal Parliamentary Republic), France (Fifth Republic — semi-presidential), Switzerland (Confederation — direct democracy with referenda), Canada (Parliamentary Democracy and Constitutional Monarchy), Japan (Constitutional Monarchy with Parliamentary Democracy), and the Nordic countries — all scored as 'Full Democracies' in the Economist Intelligence Unit's Democracy Index 2023 (EIU, 2024).</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II: Fascism</w:t>
      </w:r>
    </w:p>
    <w:p>
      <w:pPr>
        <w:pStyle w:val="Heading2"/>
        <w:spacing w:after="160" w:before="280"/>
        <w:rPr>
          <w:rFonts w:ascii="Times New Roman" w:cs="Times New Roman" w:eastAsia="Times New Roman" w:hAnsi="Times New Roman"/>
          <w:b/>
          <w:bCs/>
          <w:color w:val="2E4057"/>
          <w:sz w:val="28"/>
          <w:szCs w:val="28"/>
        </w:rPr>
      </w:pPr>
      <w:r>
        <w:t xml:space="preserve">Definition</w:t>
      </w:r>
    </w:p>
    <w:p>
      <w:pPr>
        <w:spacing w:after="180" w:line="360"/>
        <w:ind w:firstLine="720"/>
        <w:jc w:val="both"/>
      </w:pPr>
      <w:r>
        <w:rPr>
          <w:rFonts w:ascii="Times New Roman" w:cs="Times New Roman" w:eastAsia="Times New Roman" w:hAnsi="Times New Roman"/>
          <w:sz w:val="24"/>
          <w:szCs w:val="24"/>
        </w:rPr>
        <w:t xml:space="preserve">Fascism is a far-right authoritarian ultranationalist political ideology characterized by dictatorial power, forcible suppression of opposition, and the regimentation of society and the economy in the service of a glorified national community. The term derives from the Italian </w:t>
      </w:r>
      <w:r>
        <w:rPr>
          <w:rFonts w:ascii="Times New Roman" w:cs="Times New Roman" w:eastAsia="Times New Roman" w:hAnsi="Times New Roman"/>
          <w:b w:val="false"/>
          <w:bCs w:val="false"/>
          <w:i/>
          <w:iCs/>
          <w:sz w:val="24"/>
          <w:szCs w:val="24"/>
        </w:rPr>
        <w:t xml:space="preserve">fascio</w:t>
      </w:r>
      <w:r>
        <w:rPr>
          <w:rFonts w:ascii="Times New Roman" w:cs="Times New Roman" w:eastAsia="Times New Roman" w:hAnsi="Times New Roman"/>
          <w:sz w:val="24"/>
          <w:szCs w:val="24"/>
        </w:rPr>
        <w:t xml:space="preserve"> (bundle or group) and the Roman </w:t>
      </w:r>
      <w:r>
        <w:rPr>
          <w:rFonts w:ascii="Times New Roman" w:cs="Times New Roman" w:eastAsia="Times New Roman" w:hAnsi="Times New Roman"/>
          <w:b w:val="false"/>
          <w:bCs w:val="false"/>
          <w:i/>
          <w:iCs/>
          <w:sz w:val="24"/>
          <w:szCs w:val="24"/>
        </w:rPr>
        <w:t xml:space="preserve">fasces</w:t>
      </w:r>
      <w:r>
        <w:rPr>
          <w:rFonts w:ascii="Times New Roman" w:cs="Times New Roman" w:eastAsia="Times New Roman" w:hAnsi="Times New Roman"/>
          <w:sz w:val="24"/>
          <w:szCs w:val="24"/>
        </w:rPr>
        <w:t xml:space="preserve"> — a bundle of rods bound around an axe, symbolizing collective strength under authority. Benito Mussolini coined the term for his political movement in 1919; by 1932 he and philosopher Giovanni Gentile had articulated its formal doctrine in 'The Doctrine of Fascism' (Mussolini &amp; Gentile, 1932).</w:t>
      </w:r>
    </w:p>
    <w:p>
      <w:pPr>
        <w:spacing w:after="180" w:line="360"/>
        <w:ind w:firstLine="720"/>
        <w:jc w:val="both"/>
      </w:pPr>
      <w:r>
        <w:rPr>
          <w:rFonts w:ascii="Times New Roman" w:cs="Times New Roman" w:eastAsia="Times New Roman" w:hAnsi="Times New Roman"/>
          <w:sz w:val="24"/>
          <w:szCs w:val="24"/>
        </w:rPr>
        <w:t xml:space="preserve">Fascism's defining features distinguish it from both liberal democracy and from Communism — with which it is frequently and incorrectly conflated. Fascism is explicitly and virulently anti-Communist: Mussolini's movement was funded by Italian industrialists as a bulwark against a Communist revolution, and the Italian fascists and German Nazis fought street battles against Communist and socialist organizations throughout the 1920s and 1930s. The ideological differences are fundamental:</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Fascism glorifies the nation and race as the supreme organizing principle; Communism seeks to abolish national distinctions in favor of international working-class solidarity.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Fascism preserves private property and works with existing capitalist industries (directing rather than nationalizing them); Communism eliminates private ownership of the means of production.</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Fascism elevates an organic national community and rejects class struggle; Communism is defined by class struggle and the eventual abolition of classes.</w:t>
      </w:r>
    </w:p>
    <w:p>
      <w:pPr>
        <w:spacing w:after="180" w:line="360"/>
        <w:ind w:firstLine="720"/>
        <w:jc w:val="both"/>
      </w:pPr>
      <w:r>
        <w:rPr>
          <w:rFonts w:ascii="Times New Roman" w:cs="Times New Roman" w:eastAsia="Times New Roman" w:hAnsi="Times New Roman"/>
          <w:sz w:val="24"/>
          <w:szCs w:val="24"/>
        </w:rPr>
        <w:t xml:space="preserve">Robert Paxton's authoritative study The Anatomy of Fascism (2004) identifies fascism's core features: a cult of unity and purity, a sense of victimhood and chosen-people status, the subordination of the individual to the national collective, the embrace of political violence, rule by a charismatic leader above the law, and an alliance with traditional elites (the military, industrialists, the church) to suppress leftist movements.</w:t>
      </w:r>
    </w:p>
    <w:p>
      <w:pPr>
        <w:pStyle w:val="Heading2"/>
        <w:spacing w:after="160" w:before="280"/>
        <w:rPr>
          <w:rFonts w:ascii="Times New Roman" w:cs="Times New Roman" w:eastAsia="Times New Roman" w:hAnsi="Times New Roman"/>
          <w:b/>
          <w:bCs/>
          <w:color w:val="2E4057"/>
          <w:sz w:val="28"/>
          <w:szCs w:val="28"/>
        </w:rPr>
      </w:pPr>
      <w:r>
        <w:t xml:space="preserve">Pros and Cons</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shd w:fill="1A7A3C" w:color="1A7A3C"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Pros / Advantages</w:t>
            </w:r>
          </w:p>
        </w:tc>
        <w:tc>
          <w:tcPr>
            <w:shd w:fill="8B1A1A" w:color="8B1A1A"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Cons / Disadvantages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Strong national unity and sense of collective identity and purpose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Systematic suppression of all civil liberties — press, speech, assembly, religion eliminated</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Rapid mobilization of national resources for specific goals (infrastructure, war production)</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Racism, scapegoating, and genocide as tools of political mobilization</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Decisive leadership — no policy gridlock</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Aggressive militarism leading to catastrophic war — every fascist state went to war</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Short-term economic stimulus through state-directed investment (public works)</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No peaceful succession mechanism — ends only in defeat, death, or coup</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Strong law enforcement and order (at extreme cost to freedom)</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Economy distorted by war priorities; long-term civilian prosperity destroyed</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Rule by propaganda and terror — no honest information reaches leadership</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International isolation and eventual destruction of the state</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Historical record: 100% failure rate — no fascist state has survived intact</w:t>
            </w:r>
          </w:p>
        </w:tc>
      </w:tr>
    </w:tbl>
    <w:p>
      <w:pPr>
        <w:spacing w:after="100"/>
      </w:pPr>
      <w:r>
        <w:t xml:space="preserve"/>
      </w:r>
    </w:p>
    <w:p>
      <w:pPr>
        <w:pStyle w:val="Heading2"/>
        <w:spacing w:after="160" w:before="280"/>
        <w:rPr>
          <w:rFonts w:ascii="Times New Roman" w:cs="Times New Roman" w:eastAsia="Times New Roman" w:hAnsi="Times New Roman"/>
          <w:b/>
          <w:bCs/>
          <w:color w:val="2E4057"/>
          <w:sz w:val="28"/>
          <w:szCs w:val="28"/>
        </w:rPr>
      </w:pPr>
      <w:r>
        <w:t xml:space="preserve">Historical Example: Mussolini's Italy (1922–1943) and Nazi Germany (1933–1945)</w:t>
      </w:r>
    </w:p>
    <w:p>
      <w:pPr>
        <w:spacing w:after="180" w:line="360"/>
        <w:ind w:firstLine="720"/>
        <w:jc w:val="both"/>
      </w:pPr>
      <w:r>
        <w:rPr>
          <w:rFonts w:ascii="Times New Roman" w:cs="Times New Roman" w:eastAsia="Times New Roman" w:hAnsi="Times New Roman"/>
          <w:sz w:val="24"/>
          <w:szCs w:val="24"/>
        </w:rPr>
        <w:t xml:space="preserve">Benito Mussolini became Prime Minister of Italy in October 1922 after the theatrical 'March on Rome' — a mobilization of Blackshirt paramilitary forces that pressured King Victor Emmanuel III into appointing him. By 1925 Mussolini had dismantled parliamentary government and established a one-party dictatorship. Italy invaded and conquered Ethiopia (1935), joined Germany's Axis alliance (1936), and entered World War II in 1940. Mussolini was deposed by his own Grand Council in July 1943 following Allied landings in Sicily; he was executed by Italian partisans in April 1945.</w:t>
      </w:r>
    </w:p>
    <w:p>
      <w:pPr>
        <w:spacing w:after="180" w:line="360"/>
        <w:ind w:firstLine="720"/>
        <w:jc w:val="both"/>
      </w:pPr>
      <w:r>
        <w:rPr>
          <w:rFonts w:ascii="Times New Roman" w:cs="Times New Roman" w:eastAsia="Times New Roman" w:hAnsi="Times New Roman"/>
          <w:sz w:val="24"/>
          <w:szCs w:val="24"/>
        </w:rPr>
        <w:t xml:space="preserve">Adolf Hitler's National Socialist German Workers' Party (NSDAP) rose to power through democratic elections in a context of economic catastrophe (Great Depression), national humiliation (Versailles Treaty), and political polarization. Hitler was appointed Chancellor constitutionally in January 1933; the Reichstag Fire provided pretext for emergency powers; the Enabling Act of March 1933 effectively ended the Weimar Republic. The Nazi state produced the Holocaust — the systematic murder of approximately six million Jews and five to six million others (Roma, disabled people, political prisoners, Soviet prisoners of war) — before its total military defeat in May 1945 (Paxton, 2004).</w:t>
      </w:r>
    </w:p>
    <w:p>
      <w:pPr>
        <w:spacing w:after="180" w:line="360"/>
        <w:ind w:firstLine="720"/>
        <w:jc w:val="both"/>
      </w:pPr>
      <w:r>
        <w:rPr>
          <w:rFonts w:ascii="Times New Roman" w:cs="Times New Roman" w:eastAsia="Times New Roman" w:hAnsi="Times New Roman"/>
          <w:sz w:val="24"/>
          <w:szCs w:val="24"/>
        </w:rPr>
        <w:t xml:space="preserve">No state currently describes itself as fascist. Analysts identify 'fascist-adjacent' characteristics in some contemporary governments — Hungary under Viktor Orbán, Russia under Vladimir Putin, Turkey under Recep Erdoğan — but these states do not replicate the full fascist model and remain contested classifications.</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III: Totalitarianism</w:t>
      </w:r>
    </w:p>
    <w:p>
      <w:pPr>
        <w:pStyle w:val="Heading2"/>
        <w:spacing w:after="160" w:before="280"/>
        <w:rPr>
          <w:rFonts w:ascii="Times New Roman" w:cs="Times New Roman" w:eastAsia="Times New Roman" w:hAnsi="Times New Roman"/>
          <w:b/>
          <w:bCs/>
          <w:color w:val="2E4057"/>
          <w:sz w:val="28"/>
          <w:szCs w:val="28"/>
        </w:rPr>
      </w:pPr>
      <w:r>
        <w:t xml:space="preserve">Definition</w:t>
      </w:r>
    </w:p>
    <w:p>
      <w:pPr>
        <w:spacing w:after="180" w:line="360"/>
        <w:ind w:firstLine="720"/>
        <w:jc w:val="both"/>
      </w:pPr>
      <w:r>
        <w:rPr>
          <w:rFonts w:ascii="Times New Roman" w:cs="Times New Roman" w:eastAsia="Times New Roman" w:hAnsi="Times New Roman"/>
          <w:sz w:val="24"/>
          <w:szCs w:val="24"/>
        </w:rPr>
        <w:t xml:space="preserve">Totalitarianism is a system of government in which the state claims and exercises total authority over every aspect of public and private life — not only political behavior (as in ordinary authoritarianism) but also culture, art, religion, family structure, private belief, and individual psychology. The term was introduced by Mussolini himself ('tutto nello Stato, niente al di fuori dello Stato, nulla contro lo Stato' — 'everything within the State, nothing outside the State, nothing against the State') and later developed theoretically by Hannah Arendt in The Origins of Totalitarianism (1951) and by Carl Friedrich and Zbigniew Brzezinski in Totalitarian Dictatorship and Autocracy (1965).</w:t>
      </w:r>
    </w:p>
    <w:p>
      <w:pPr>
        <w:spacing w:after="180" w:line="360"/>
        <w:ind w:firstLine="720"/>
        <w:jc w:val="both"/>
      </w:pPr>
      <w:r>
        <w:rPr>
          <w:rFonts w:ascii="Times New Roman" w:cs="Times New Roman" w:eastAsia="Times New Roman" w:hAnsi="Times New Roman"/>
          <w:sz w:val="24"/>
          <w:szCs w:val="24"/>
        </w:rPr>
        <w:t xml:space="preserve">The critical distinction from ordinary authoritarianism: an authoritarian regime typically demands political passivity — don't organize against us, and we'll leave your private life alone. A totalitarian regime demands active participation and ideological commitment — not just obedience but enthusiasm, not just submission but belief. The Soviet Union under Stalin, Nazi Germany, Mao's China, Cambodia under the Khmer Rouge, and North Korea today are the canonical examples. Friedrich and Brzezinski identified six features common to all totalitarian states: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An elaborated ideology claiming to cover all aspects of human existence</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A single mass party led by a dictator and organized hierarchically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A system of terror administered by the party and secret police</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A technologically complete monopoly of all mass communications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A monopoly of all means of armed combat</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A centrally directed and controlled economy (Friedrich &amp; Brzezinski, 1965)</w:t>
      </w:r>
    </w:p>
    <w:p>
      <w:pPr>
        <w:pStyle w:val="Heading2"/>
        <w:spacing w:after="160" w:before="280"/>
        <w:rPr>
          <w:rFonts w:ascii="Times New Roman" w:cs="Times New Roman" w:eastAsia="Times New Roman" w:hAnsi="Times New Roman"/>
          <w:b/>
          <w:bCs/>
          <w:color w:val="2E4057"/>
          <w:sz w:val="28"/>
          <w:szCs w:val="28"/>
        </w:rPr>
      </w:pPr>
      <w:r>
        <w:t xml:space="preserve">Pros and Cons</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shd w:fill="1A7A3C" w:color="1A7A3C"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Pros / Advantages</w:t>
            </w:r>
          </w:p>
        </w:tc>
        <w:tc>
          <w:tcPr>
            <w:shd w:fill="8B1A1A" w:color="8B1A1A"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Cons / Disadvantages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Rapid mobilization of entire national resources toward single goals (wartime production, industrial development)</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Systematic mass murder of perceived enemies — 100+ million deaths in 20th-century totalitarian states</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Elimination of political opposition and internal dissent — from the state's perspective, total control</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Elimination of all individual rights — private thought itself becomes a crime</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Can achieve specific large-scale projects quickly (Soviet industrialization, China's infrastructure)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Economic catastrophe from central planning — chronic shortages, famines, waste</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National unity enforced through ideology and propaganda</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Innovation suppressed — fear of being denounced prevents honest work</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Environmental destruction — no accountability or public pressure</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Psychological damage across entire populations lasting generations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Secret police terror creates pervasive mutual distrust — society atomizes</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Information failure: no honest data reaches leaders, catastrophes hidden until catastrophic</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Inevitable internal contradictions produce collapse or liberalization over time</w:t>
            </w:r>
          </w:p>
        </w:tc>
      </w:tr>
    </w:tbl>
    <w:p>
      <w:pPr>
        <w:spacing w:after="100"/>
      </w:pPr>
      <w:r>
        <w:t xml:space="preserve"/>
      </w:r>
    </w:p>
    <w:p>
      <w:pPr>
        <w:pStyle w:val="Heading2"/>
        <w:spacing w:after="160" w:before="280"/>
        <w:rPr>
          <w:rFonts w:ascii="Times New Roman" w:cs="Times New Roman" w:eastAsia="Times New Roman" w:hAnsi="Times New Roman"/>
          <w:b/>
          <w:bCs/>
          <w:color w:val="2E4057"/>
          <w:sz w:val="28"/>
          <w:szCs w:val="28"/>
        </w:rPr>
      </w:pPr>
      <w:r>
        <w:t xml:space="preserve">Existing Example: North Korea (1948–Present)</w:t>
      </w:r>
    </w:p>
    <w:p>
      <w:pPr>
        <w:spacing w:after="180" w:line="360"/>
        <w:ind w:firstLine="720"/>
        <w:jc w:val="both"/>
      </w:pPr>
      <w:r>
        <w:rPr>
          <w:rFonts w:ascii="Times New Roman" w:cs="Times New Roman" w:eastAsia="Times New Roman" w:hAnsi="Times New Roman"/>
          <w:sz w:val="24"/>
          <w:szCs w:val="24"/>
        </w:rPr>
        <w:t xml:space="preserve">The Democratic People's Republic of Korea (DPRK) is the world's most complete surviving totalitarian state and the only hereditary Communist dynasty in history. Founded by Kim Il-sung in 1948 and governed continuously by the Kim family (Kim Jong-il 1994–2011; Kim Jong-un 2011–present), North Korea has maintained a totalitarian apparatus that exceeds even the Soviet model in certain respects: the personality cult of the Kim family is more extensive than Stalin's, the isolation of the population from all outside information is more complete, and the hereditary nature of the ruling family is unique among Communist states.</w:t>
      </w:r>
    </w:p>
    <w:p>
      <w:pPr>
        <w:spacing w:after="180" w:line="360"/>
        <w:ind w:firstLine="720"/>
        <w:jc w:val="both"/>
      </w:pPr>
      <w:r>
        <w:rPr>
          <w:rFonts w:ascii="Times New Roman" w:cs="Times New Roman" w:eastAsia="Times New Roman" w:hAnsi="Times New Roman"/>
          <w:sz w:val="24"/>
          <w:szCs w:val="24"/>
        </w:rPr>
        <w:t xml:space="preserve">The state controls all media, all economic activity, all religious practice, all movement within and beyond its borders, and all expression. An estimated 80,000 to 120,000 people are held in political prison camps (kwanliso) under conditions that former inmates and UN investigators have compared to Nazi concentration camps. The 1990s famine killed between 240,000 and 3.5 million people — the Kim government's response was to strengthen military and political priorities while accepting international food aid without addressing the structural causes of famine. North Korea has developed nuclear weapons and ballistic missiles, using them as deterrence against regime change. The United Nations Commission of Inquiry (2014) concluded that North Korea's crimes against humanity 'entail extermination, murder, enslavement, torture, imprisonment, rape, forced abortions... and enforced disappearance' (United Nations Human Rights Council, 2014).</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IV: Dictatorship</w:t>
      </w:r>
    </w:p>
    <w:p>
      <w:pPr>
        <w:pStyle w:val="Heading2"/>
        <w:spacing w:after="160" w:before="280"/>
        <w:rPr>
          <w:rFonts w:ascii="Times New Roman" w:cs="Times New Roman" w:eastAsia="Times New Roman" w:hAnsi="Times New Roman"/>
          <w:b/>
          <w:bCs/>
          <w:color w:val="2E4057"/>
          <w:sz w:val="28"/>
          <w:szCs w:val="28"/>
        </w:rPr>
      </w:pPr>
      <w:r>
        <w:t xml:space="preserve">Definition</w:t>
      </w:r>
    </w:p>
    <w:p>
      <w:pPr>
        <w:spacing w:after="180" w:line="360"/>
        <w:ind w:firstLine="720"/>
        <w:jc w:val="both"/>
      </w:pPr>
      <w:r>
        <w:rPr>
          <w:rFonts w:ascii="Times New Roman" w:cs="Times New Roman" w:eastAsia="Times New Roman" w:hAnsi="Times New Roman"/>
          <w:sz w:val="24"/>
          <w:szCs w:val="24"/>
        </w:rPr>
        <w:t xml:space="preserve">A dictatorship is a form of government in which political power is monopolized by a single person or small group, exercised without meaningful constitutional constraint, electoral accountability, or the rule of law. The word derives from the Roman institution of the dictator — a temporary magistrate appointed in crisis with unlimited authority for six months, after which the office was required to be relinquished. Modern dictatorships abandon the temporary and limited character of the Roman original.</w:t>
      </w:r>
    </w:p>
    <w:p>
      <w:pPr>
        <w:spacing w:after="180" w:line="360"/>
        <w:ind w:firstLine="720"/>
        <w:jc w:val="both"/>
      </w:pPr>
      <w:r>
        <w:rPr>
          <w:rFonts w:ascii="Times New Roman" w:cs="Times New Roman" w:eastAsia="Times New Roman" w:hAnsi="Times New Roman"/>
          <w:sz w:val="24"/>
          <w:szCs w:val="24"/>
        </w:rPr>
        <w:t xml:space="preserve">Dictatorships are distinct from totalitarianism in an important way: not every dictatorship attempts to control all aspects of private life. The distinction, developed by political scientist Juan Linz in Totalitarian and Authoritarian Regimes (2000), is between totalitarian systems (which require ideological commitment and seek to reconstruct human beings) and authoritarian systems (which require political passivity and are largely indifferent to private life as long as it does not threaten the regime). Most dictatorships are authoritarian, not totalitarian. Several sub-types exist:</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Military Dictatorship / Junta: Power seized and held by the armed forces, typically following a coup. Examples: Pinochet's Chile (1973–1990), Argentina's military junta (1976–1983), Myanmar's current military council (Tatmadaw, since 2021 coup).</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Personalist Dictatorship: Power concentrated in and identified with a single individual whose personal relationships, rather than institutions, determine outcomes. Examples: Saddam Hussein's Iraq, Muammar Gaddafi's Libya, Kim Jong-un's North Korea.</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Single-Party Authoritarian: A non-Communist single party monopolizes power without the full totalitarian apparatus. Examples: Syria's Ba'ath Party, Zimbabwe's ZANU-PF, Rwanda's RPF.</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Elected Autocrat / Competitive Authoritarian: A leader wins genuinely competitive elections but then systematically weakens the institutions that would constrain his power — courts, media, opposition parties. Examples: Viktor Orbán (Hungary), Nicolás Maduro (Venezuela), Recep Erdoğan (Turkey) (Levitsky &amp; Ziblatt, 2018).</w:t>
      </w:r>
    </w:p>
    <w:p>
      <w:pPr>
        <w:pStyle w:val="Heading2"/>
        <w:spacing w:after="160" w:before="280"/>
        <w:rPr>
          <w:rFonts w:ascii="Times New Roman" w:cs="Times New Roman" w:eastAsia="Times New Roman" w:hAnsi="Times New Roman"/>
          <w:b/>
          <w:bCs/>
          <w:color w:val="2E4057"/>
          <w:sz w:val="28"/>
          <w:szCs w:val="28"/>
        </w:rPr>
      </w:pPr>
      <w:r>
        <w:t xml:space="preserve">Pros and Cons</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shd w:fill="1A7A3C" w:color="1A7A3C"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Pros / Advantages</w:t>
            </w:r>
          </w:p>
        </w:tc>
        <w:tc>
          <w:tcPr>
            <w:shd w:fill="8B1A1A" w:color="8B1A1A"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Cons / Disadvantages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Rapid decision-making — no legislative process, no coalition management</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No accountability mechanism — corruption inevitable without oversight</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Stability of a kind — no competitive politics means no electoral uncertainty</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Human rights abuses — opposition suppressed, journalists imprisoned, torture common</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Can implement long-term economic plans without electoral interruption</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Succession crises — no constitutional mechanism for transfer of power</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Strong enforcement of order — low street crime in some authoritarian states</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Economic stagnation through cronyism, lack of rule of law, property rights insecurity</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Singapore (Lee Kuan Yew) — contested example of development under strong autocratic leadership</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International isolation and sanctions</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Volatile — depends entirely on the character of the dictator</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Citizens live under permanent threat of arbitrary state action</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Resistance movements and civil wars when repression becomes unsustainable</w:t>
            </w:r>
          </w:p>
        </w:tc>
      </w:tr>
    </w:tbl>
    <w:p>
      <w:pPr>
        <w:spacing w:after="100"/>
      </w:pPr>
      <w:r>
        <w:t xml:space="preserve"/>
      </w:r>
    </w:p>
    <w:p>
      <w:pPr>
        <w:pStyle w:val="Heading2"/>
        <w:spacing w:after="160" w:before="280"/>
        <w:rPr>
          <w:rFonts w:ascii="Times New Roman" w:cs="Times New Roman" w:eastAsia="Times New Roman" w:hAnsi="Times New Roman"/>
          <w:b/>
          <w:bCs/>
          <w:color w:val="2E4057"/>
          <w:sz w:val="28"/>
          <w:szCs w:val="28"/>
        </w:rPr>
      </w:pPr>
      <w:r>
        <w:t xml:space="preserve">Existing Example: Belarus Under Alexander Lukashenko (1994–Present)</w:t>
      </w:r>
    </w:p>
    <w:p>
      <w:pPr>
        <w:spacing w:after="180" w:line="360"/>
        <w:ind w:firstLine="720"/>
        <w:jc w:val="both"/>
      </w:pPr>
      <w:r>
        <w:rPr>
          <w:rFonts w:ascii="Times New Roman" w:cs="Times New Roman" w:eastAsia="Times New Roman" w:hAnsi="Times New Roman"/>
          <w:sz w:val="24"/>
          <w:szCs w:val="24"/>
        </w:rPr>
        <w:t xml:space="preserve">Alexander Lukashenko has ruled Belarus since 1994 — making him Europe's longest-serving dictator and the last self-described authoritarian leader on the continent. Originally elected president in Belarus's only genuinely free election, Lukashenko consolidated power through constitutional referenda that extended his term limits, stripped the parliament of power, and gave him personal control over the judiciary, security services, and state media. The 2020 presidential election — in which Lukashenko claimed 80% of the vote against opposition candidate Sviatlana Tsikhanouskaya — was widely denounced as fraudulent by Western governments and EU election monitors. The subsequent crackdown on mass protests produced tens of thousands of arrests, widespread torture of detainees, and the forced diversion of a Ryanair commercial flight to arrest dissident journalist Roman Protasevich in 2021.</w:t>
      </w:r>
    </w:p>
    <w:p>
      <w:pPr>
        <w:spacing w:after="180" w:line="360"/>
        <w:ind w:firstLine="720"/>
        <w:jc w:val="both"/>
      </w:pPr>
      <w:r>
        <w:rPr>
          <w:rFonts w:ascii="Times New Roman" w:cs="Times New Roman" w:eastAsia="Times New Roman" w:hAnsi="Times New Roman"/>
          <w:sz w:val="24"/>
          <w:szCs w:val="24"/>
        </w:rPr>
        <w:t xml:space="preserve">Belarus exemplifies the personalist non-Communist dictatorship: Lukashenko uses Soviet institutional forms (state-owned industries, state media, KGB security services) without Marxist-Leninist ideology. His regime is authoritarian rather than totalitarian — citizens' private lives are largely unregulated so long as they do not challenge the regime politically. He has maintained power primarily through an alliance with Russia, which provides economic subsidies and security guarantees in exchange for Belarusian political alignment.</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V: Communism</w:t>
      </w:r>
    </w:p>
    <w:p>
      <w:pPr>
        <w:pStyle w:val="Heading2"/>
        <w:spacing w:after="160" w:before="280"/>
        <w:rPr>
          <w:rFonts w:ascii="Times New Roman" w:cs="Times New Roman" w:eastAsia="Times New Roman" w:hAnsi="Times New Roman"/>
          <w:b/>
          <w:bCs/>
          <w:color w:val="2E4057"/>
          <w:sz w:val="28"/>
          <w:szCs w:val="28"/>
        </w:rPr>
      </w:pPr>
      <w:r>
        <w:t xml:space="preserve">Definition</w:t>
      </w:r>
    </w:p>
    <w:p>
      <w:pPr>
        <w:spacing w:after="180" w:line="360"/>
        <w:ind w:firstLine="720"/>
        <w:jc w:val="both"/>
      </w:pPr>
      <w:r>
        <w:rPr>
          <w:rFonts w:ascii="Times New Roman" w:cs="Times New Roman" w:eastAsia="Times New Roman" w:hAnsi="Times New Roman"/>
          <w:sz w:val="24"/>
          <w:szCs w:val="24"/>
        </w:rPr>
        <w:t xml:space="preserve">Communism is both a political ideology and a system of government in which the state — governed by a single Communist Party claiming to represent the working class — owns all means of production, eliminates private enterprise, and organizes the economy through central planning, with the theoretical long-term goal of a classless, stateless society. In Marxist theory, Communism represents the final stage of historical development following capitalism and a transitional socialist phase. In practice, no Communist state has achieved the classless, stateless endpoint — all have remained single-party states with comprehensive control over economic and political life.</w:t>
      </w:r>
    </w:p>
    <w:p>
      <w:pPr>
        <w:spacing w:after="180" w:line="360"/>
        <w:ind w:firstLine="720"/>
        <w:jc w:val="both"/>
      </w:pPr>
      <w:r>
        <w:rPr>
          <w:rFonts w:ascii="Times New Roman" w:cs="Times New Roman" w:eastAsia="Times New Roman" w:hAnsi="Times New Roman"/>
          <w:sz w:val="24"/>
          <w:szCs w:val="24"/>
        </w:rPr>
        <w:t xml:space="preserve">Papers One and Two of this series examine Communism in detail — its intellectual origins in Marx and Engels, its historical implementation in the Soviet Union, China, Cuba, Cambodia, and North Korea, and the legal framework the United States maintains to counter Communist subversion. This section provides the definitional summary required for the comparative framework of this paper. See </w:t>
      </w:r>
      <w:r>
        <w:rPr>
          <w:rFonts w:ascii="Times New Roman" w:cs="Times New Roman" w:eastAsia="Times New Roman" w:hAnsi="Times New Roman"/>
          <w:b w:val="false"/>
          <w:bCs w:val="false"/>
          <w:i/>
          <w:iCs/>
          <w:sz w:val="24"/>
          <w:szCs w:val="24"/>
        </w:rPr>
        <w:t xml:space="preserve">The Threat of Communism to the United States of America</w:t>
      </w:r>
      <w:r>
        <w:rPr>
          <w:rFonts w:ascii="Times New Roman" w:cs="Times New Roman" w:eastAsia="Times New Roman" w:hAnsi="Times New Roman"/>
          <w:sz w:val="24"/>
          <w:szCs w:val="24"/>
        </w:rPr>
        <w:t xml:space="preserve"> (Part One) and </w:t>
      </w:r>
      <w:r>
        <w:rPr>
          <w:rFonts w:ascii="Times New Roman" w:cs="Times New Roman" w:eastAsia="Times New Roman" w:hAnsi="Times New Roman"/>
          <w:b w:val="false"/>
          <w:bCs w:val="false"/>
          <w:i/>
          <w:iCs/>
          <w:sz w:val="24"/>
          <w:szCs w:val="24"/>
        </w:rPr>
        <w:t xml:space="preserve">The American Legal Framework Against Sedition and Subversion</w:t>
      </w:r>
      <w:r>
        <w:rPr>
          <w:rFonts w:ascii="Times New Roman" w:cs="Times New Roman" w:eastAsia="Times New Roman" w:hAnsi="Times New Roman"/>
          <w:sz w:val="24"/>
          <w:szCs w:val="24"/>
        </w:rPr>
        <w:t xml:space="preserve"> (Part Two) for comprehensive treatment.</w:t>
      </w:r>
    </w:p>
    <w:p>
      <w:pPr>
        <w:pStyle w:val="Heading2"/>
        <w:spacing w:after="160" w:before="280"/>
        <w:rPr>
          <w:rFonts w:ascii="Times New Roman" w:cs="Times New Roman" w:eastAsia="Times New Roman" w:hAnsi="Times New Roman"/>
          <w:b/>
          <w:bCs/>
          <w:color w:val="2E4057"/>
          <w:sz w:val="28"/>
          <w:szCs w:val="28"/>
        </w:rPr>
      </w:pPr>
      <w:r>
        <w:t xml:space="preserve">Pros and Cons</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shd w:fill="1A7A3C" w:color="1A7A3C"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Pros / Advantages</w:t>
            </w:r>
          </w:p>
        </w:tc>
        <w:tc>
          <w:tcPr>
            <w:shd w:fill="8B1A1A" w:color="8B1A1A"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Cons / Disadvantages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Promised elimination of economic inequality and exploitation</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Approximately 100 million deaths in 20th-century Communist states (Courtois et al., 1999)</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Universal provision of housing, healthcare, and education (in theory)</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Totalitarian single-party rule eliminating all political competition and civil liberties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Rapid industrialization possible with centralized resource mobilization (Soviet case)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Chronic economic failure — central planning cannot replicate market price signals</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No unemployment by design — the state guarantees employment</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Mass famine from collectivized agriculture (Holodomor, Great Leap Forward)</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Elimination of class conflict (as promised — never achieved in practice)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Political purges and secret police terror as permanent governance tools</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The state never 'withers away' — it expands and entrenches itself</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Suppression of religion, family autonomy, private culture</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Economic stagnation and technological lag (Soviet consumer goods shortage was chronic)</w:t>
            </w:r>
          </w:p>
        </w:tc>
      </w:tr>
    </w:tbl>
    <w:p>
      <w:pPr>
        <w:spacing w:after="100"/>
      </w:pPr>
      <w:r>
        <w:t xml:space="preserve"/>
      </w:r>
    </w:p>
    <w:p>
      <w:pPr>
        <w:pStyle w:val="Heading2"/>
        <w:spacing w:after="160" w:before="280"/>
        <w:rPr>
          <w:rFonts w:ascii="Times New Roman" w:cs="Times New Roman" w:eastAsia="Times New Roman" w:hAnsi="Times New Roman"/>
          <w:b/>
          <w:bCs/>
          <w:color w:val="2E4057"/>
          <w:sz w:val="28"/>
          <w:szCs w:val="28"/>
        </w:rPr>
      </w:pPr>
      <w:r>
        <w:t xml:space="preserve">Existing Example: The People's Republic of China (1949–Present)</w:t>
      </w:r>
    </w:p>
    <w:p>
      <w:pPr>
        <w:spacing w:after="180" w:line="360"/>
        <w:ind w:firstLine="720"/>
        <w:jc w:val="both"/>
      </w:pPr>
      <w:r>
        <w:rPr>
          <w:rFonts w:ascii="Times New Roman" w:cs="Times New Roman" w:eastAsia="Times New Roman" w:hAnsi="Times New Roman"/>
          <w:sz w:val="24"/>
          <w:szCs w:val="24"/>
        </w:rPr>
        <w:t xml:space="preserve">With 1.4 billion people, China is the world's largest Communist-governed state and the second-largest economy. The Chinese Communist Party (CCP), founded in 1921 and in power since 1949, maintains a Leninist party structure with approximately 100 million members — the world's largest political party — exercising authority over all state institutions, the military (People's Liberation Army), and increasingly the private sector. Under Xi Jinping, who assumed leadership in 2012 and eliminated presidential term limits in 2018, the CCP has tightened ideological control, suppressed the Uyghur population in Xinjiang (with credible genocide findings from the UN), eliminated Hong Kong's democratic institutions, and positioned itself for potential military annexation of Taiwan.</w:t>
      </w:r>
    </w:p>
    <w:p>
      <w:pPr>
        <w:spacing w:after="180" w:line="360"/>
        <w:ind w:firstLine="720"/>
        <w:jc w:val="both"/>
      </w:pPr>
      <w:r>
        <w:rPr>
          <w:rFonts w:ascii="Times New Roman" w:cs="Times New Roman" w:eastAsia="Times New Roman" w:hAnsi="Times New Roman"/>
          <w:sz w:val="24"/>
          <w:szCs w:val="24"/>
        </w:rPr>
        <w:t xml:space="preserve">China's economic model is often described as 'state capitalism' — it has permitted private enterprise and market mechanisms to generate growth while maintaining party control over strategic industries, financial institutions, and the information environment. This hybrid model has produced unprecedented economic development (GDP growth averaging 9% annually 1980–2010) while preserving single-party political control. Whether it represents a stable long-term model or a transitional phase that will require either political liberalization or economic retreat remains the defining geopolitical question of the coming decades.</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VI: Socialism</w:t>
      </w:r>
    </w:p>
    <w:p>
      <w:pPr>
        <w:pStyle w:val="Heading2"/>
        <w:spacing w:after="160" w:before="280"/>
        <w:rPr>
          <w:rFonts w:ascii="Times New Roman" w:cs="Times New Roman" w:eastAsia="Times New Roman" w:hAnsi="Times New Roman"/>
          <w:b/>
          <w:bCs/>
          <w:color w:val="2E4057"/>
          <w:sz w:val="28"/>
          <w:szCs w:val="28"/>
        </w:rPr>
      </w:pPr>
      <w:r>
        <w:t xml:space="preserve">Definition</w:t>
      </w:r>
    </w:p>
    <w:p>
      <w:pPr>
        <w:spacing w:after="180" w:line="360"/>
        <w:ind w:firstLine="720"/>
        <w:jc w:val="both"/>
      </w:pPr>
      <w:r>
        <w:rPr>
          <w:rFonts w:ascii="Times New Roman" w:cs="Times New Roman" w:eastAsia="Times New Roman" w:hAnsi="Times New Roman"/>
          <w:sz w:val="24"/>
          <w:szCs w:val="24"/>
        </w:rPr>
        <w:t xml:space="preserve">Socialism is an economic and political system in which the means of production — industries, resources, major enterprises — are owned or regulated collectively rather than by private individuals. Unlike Communism, socialism encompasses a wide spectrum of arrangements, from the mild redistributive programs of social democracy (compatible with private enterprise and democratic governance) to the comprehensive state ownership of democratic socialist models to the Marxist-Leninist 'scientific socialist' transition stage that precedes Communist governance. The critical distinction, developed in Part Three of this series, is between democratic socialism and social democracy on one hand and Marxist-Leninist socialism on the other.</w:t>
      </w:r>
    </w:p>
    <w:p>
      <w:pPr>
        <w:spacing w:after="180" w:line="360"/>
        <w:ind w:firstLine="720"/>
        <w:jc w:val="both"/>
      </w:pPr>
      <w:r>
        <w:rPr>
          <w:rFonts w:ascii="Times New Roman" w:cs="Times New Roman" w:eastAsia="Times New Roman" w:hAnsi="Times New Roman"/>
          <w:sz w:val="24"/>
          <w:szCs w:val="24"/>
        </w:rPr>
        <w:t xml:space="preserve">Socialism does not inherently require authoritarianism, single-party rule, or the elimination of civil liberties. The Nordic countries — Sweden, Norway, Denmark, Finland — maintain extensive social democratic welfare states while ranking among the world's most free, most democratic, and most economically competitive societies. Socialism and democracy are compatible; Communism, as historically practiced, is not.</w:t>
      </w:r>
    </w:p>
    <w:p>
      <w:pPr>
        <w:pStyle w:val="Heading2"/>
        <w:spacing w:after="160" w:before="280"/>
        <w:rPr>
          <w:rFonts w:ascii="Times New Roman" w:cs="Times New Roman" w:eastAsia="Times New Roman" w:hAnsi="Times New Roman"/>
          <w:b/>
          <w:bCs/>
          <w:color w:val="2E4057"/>
          <w:sz w:val="28"/>
          <w:szCs w:val="28"/>
        </w:rPr>
      </w:pPr>
      <w:r>
        <w:t xml:space="preserve">Pros and Cons</w:t>
      </w:r>
    </w:p>
    <w:p>
      <w:pPr>
        <w:spacing w:after="10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shd w:fill="1A7A3C" w:color="1A7A3C"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Pros / Advantages</w:t>
            </w:r>
          </w:p>
        </w:tc>
        <w:tc>
          <w:tcPr>
            <w:shd w:fill="8B1A1A" w:color="8B1A1A"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Cons / Disadvantages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Reduced economic inequality — comprehensive welfare states produce lowest Gini coefficients globally</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High taxation required — top marginal rates of 50–60% in Nordic countries</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Universal access to healthcare, education, and social insurance regardless of income</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Potential work disincentives from generous benefits (empirically debated — Nordic employment rates are high)</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Democratic variants preserve all civil liberties and political competition</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Authoritarian variants (Marxist-Leninist socialism) produce all the failures of Communism</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Strong labor protections reduce exploitation and income insecurity</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State-owned enterprises prone to inefficiency and political interference</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Nordic outcomes: world's highest happiness scores, social mobility, life expectancy</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Welfare state can become rigid, protecting incumbent workers at the expense of new entrants</w:t>
            </w:r>
          </w:p>
        </w:tc>
      </w:tr>
      <w:t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Market mechanisms can coexist with social provision — not mutually exclusive</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Vulnerable to fiscal crisis if demographics shift (aging populations increase costs)</w:t>
            </w:r>
          </w:p>
        </w:tc>
      </w:tr>
      <w:t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Long-term investments in human capital (education, health) produce economic productivity</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sz w:val="20"/>
                <w:szCs w:val="20"/>
              </w:rPr>
              <w:t xml:space="preserve">In weak institutional environments, socialist programs can become tools of authoritarian consolidation</w:t>
            </w:r>
          </w:p>
        </w:tc>
      </w:tr>
    </w:tbl>
    <w:p>
      <w:pPr>
        <w:spacing w:after="100"/>
      </w:pPr>
      <w:r>
        <w:t xml:space="preserve"/>
      </w:r>
    </w:p>
    <w:p>
      <w:pPr>
        <w:pStyle w:val="Heading2"/>
        <w:spacing w:after="160" w:before="280"/>
        <w:rPr>
          <w:rFonts w:ascii="Times New Roman" w:cs="Times New Roman" w:eastAsia="Times New Roman" w:hAnsi="Times New Roman"/>
          <w:b/>
          <w:bCs/>
          <w:color w:val="2E4057"/>
          <w:sz w:val="28"/>
          <w:szCs w:val="28"/>
        </w:rPr>
      </w:pPr>
      <w:r>
        <w:t xml:space="preserve">Existing Example: The Kingdom of Sweden</w:t>
      </w:r>
    </w:p>
    <w:p>
      <w:pPr>
        <w:spacing w:after="180" w:line="360"/>
        <w:ind w:firstLine="720"/>
        <w:jc w:val="both"/>
      </w:pPr>
      <w:r>
        <w:rPr>
          <w:rFonts w:ascii="Times New Roman" w:cs="Times New Roman" w:eastAsia="Times New Roman" w:hAnsi="Times New Roman"/>
          <w:sz w:val="24"/>
          <w:szCs w:val="24"/>
        </w:rPr>
        <w:t xml:space="preserve">Sweden is the world's most frequently cited model of successful social democracy. The Social Democratic Party has governed Sweden for most of the period since 1932, building a welfare state that includes universal healthcare, free higher education, 68 weeks of paid parental leave, universal childcare, and a comprehensive social insurance system — all funded by taxes that reach 55–60% of GDP. Yet Sweden consistently ranks among the world's most economically competitive countries: the World Economic Forum's Global Competitiveness Index ranked Sweden 8th in 2023; the Fraser Institute's Economic Freedom of the World index ranked Sweden 9th. Swedish private companies — IKEA, Spotify, Volvo, H&amp;M, Ericsson — compete globally.</w:t>
      </w:r>
    </w:p>
    <w:p>
      <w:pPr>
        <w:spacing w:after="180" w:line="360"/>
        <w:ind w:firstLine="720"/>
        <w:jc w:val="both"/>
      </w:pPr>
      <w:r>
        <w:rPr>
          <w:rFonts w:ascii="Times New Roman" w:cs="Times New Roman" w:eastAsia="Times New Roman" w:hAnsi="Times New Roman"/>
          <w:sz w:val="24"/>
          <w:szCs w:val="24"/>
        </w:rPr>
        <w:t xml:space="preserve">Sweden experienced a significant economic crisis in the early 1990s triggered by financial deregulation and a credit bubble, not by excessive welfare spending. The government's response included welfare reforms, privatizations, and the introduction of market mechanisms into healthcare and education — demonstrating that social democratic systems can reform without abandoning their fundamental commitments. Right-wing governments (2006–2014, 2022–present) have maintained the welfare state's core while introducing competitive elements, demonstrating broad cross-partisan consensus. Sweden's 2024 Freedom House score: 100/100 — a perfect score on democratic governance (Freedom House, 2024).</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VII: The Global Tally — Forms of Government Today</w:t>
      </w:r>
    </w:p>
    <w:p>
      <w:pPr>
        <w:pStyle w:val="Heading2"/>
        <w:spacing w:after="160" w:before="280"/>
        <w:rPr>
          <w:rFonts w:ascii="Times New Roman" w:cs="Times New Roman" w:eastAsia="Times New Roman" w:hAnsi="Times New Roman"/>
          <w:b/>
          <w:bCs/>
          <w:color w:val="2E4057"/>
          <w:sz w:val="28"/>
          <w:szCs w:val="28"/>
        </w:rPr>
      </w:pPr>
      <w:r>
        <w:t xml:space="preserve">Methodology</w:t>
      </w:r>
    </w:p>
    <w:p>
      <w:pPr>
        <w:spacing w:after="180" w:line="360"/>
        <w:ind w:firstLine="720"/>
        <w:jc w:val="both"/>
      </w:pPr>
      <w:r>
        <w:rPr>
          <w:rFonts w:ascii="Times New Roman" w:cs="Times New Roman" w:eastAsia="Times New Roman" w:hAnsi="Times New Roman"/>
          <w:sz w:val="24"/>
          <w:szCs w:val="24"/>
        </w:rPr>
        <w:t xml:space="preserve">The following table draws on three primary sources: Freedom House's </w:t>
      </w:r>
      <w:r>
        <w:rPr>
          <w:rFonts w:ascii="Times New Roman" w:cs="Times New Roman" w:eastAsia="Times New Roman" w:hAnsi="Times New Roman"/>
          <w:b w:val="false"/>
          <w:bCs w:val="false"/>
          <w:i/>
          <w:iCs/>
          <w:sz w:val="24"/>
          <w:szCs w:val="24"/>
        </w:rPr>
        <w:t xml:space="preserve">Freedom in the World 2024</w:t>
      </w:r>
      <w:r>
        <w:rPr>
          <w:rFonts w:ascii="Times New Roman" w:cs="Times New Roman" w:eastAsia="Times New Roman" w:hAnsi="Times New Roman"/>
          <w:sz w:val="24"/>
          <w:szCs w:val="24"/>
        </w:rPr>
        <w:t xml:space="preserve"> (which rates 195 countries as Free, Partly Free, or Not Free), the Economist Intelligence Unit's </w:t>
      </w:r>
      <w:r>
        <w:rPr>
          <w:rFonts w:ascii="Times New Roman" w:cs="Times New Roman" w:eastAsia="Times New Roman" w:hAnsi="Times New Roman"/>
          <w:b w:val="false"/>
          <w:bCs w:val="false"/>
          <w:i/>
          <w:iCs/>
          <w:sz w:val="24"/>
          <w:szCs w:val="24"/>
        </w:rPr>
        <w:t xml:space="preserve">Democracy Index 2023</w:t>
      </w:r>
      <w:r>
        <w:rPr>
          <w:rFonts w:ascii="Times New Roman" w:cs="Times New Roman" w:eastAsia="Times New Roman" w:hAnsi="Times New Roman"/>
          <w:sz w:val="24"/>
          <w:szCs w:val="24"/>
        </w:rPr>
        <w:t xml:space="preserve"> (which classifies 167 countries across four categories), and the CIA World Factbook's country government type classifications (Central Intelligence Agency, 2024). Because these sources use different classification frameworks, the counts below reflect best-judgment synthesis rather than mechanical application of any single index. Several important caveats apply: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Many countries fit multiple categories simultaneously. Saudi Arabia is classified as both Absolute Monarchy and Theocracy; North Korea is both Communist Party State and Totalitarian; Russia is classified as Hybrid/Competitive Authoritarian.</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Government type classifications are contested in many cases — Hungary's classification as 'illiberal democracy' vs. 'competitive authoritarian' vs. 'hybrid regime' is debated among scholars.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'Social Democratic' is a governance style within democracy, not a separate regime type — it is listed separately because it is a distinct policy approach, not because social democracies are a different kind of government.</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Numbers are approximate; the world's political landscape changes with elections, coups, and transitions.</w:t>
      </w:r>
    </w:p>
    <w:p>
      <w:pPr>
        <w:spacing w:after="100"/>
      </w:pPr>
      <w:r>
        <w:t xml:space="preserve"/>
      </w:r>
    </w:p>
    <w:p>
      <w:pPr>
        <w:spacing w:after="120"/>
        <w:jc w:val="center"/>
      </w:pPr>
      <w:r>
        <w:rPr>
          <w:rFonts w:ascii="Times New Roman" w:cs="Times New Roman" w:eastAsia="Times New Roman" w:hAnsi="Times New Roman"/>
          <w:b/>
          <w:bCs/>
          <w:i/>
          <w:iCs/>
          <w:sz w:val="20"/>
          <w:szCs w:val="20"/>
        </w:rPr>
        <w:t xml:space="preserve">Table 1: Forms of Government — Global Count (2024)</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1200"/>
        <w:gridCol w:w="2200"/>
        <w:gridCol w:w="3000"/>
      </w:tblGrid>
      <w:tr>
        <w:trPr>
          <w:tblHeader/>
        </w:trPr>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Form of Government</w:t>
            </w:r>
          </w:p>
        </w:tc>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Est. Count</w:t>
            </w:r>
          </w:p>
        </w:tc>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 of ~195 States</w:t>
            </w:r>
          </w:p>
        </w:tc>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Notable Examples</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Liberal / Constitutional Democracy</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~44</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~23%</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USA, UK, Germany, France, Japan, Canada, Australia, Switzerland</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Electoral / Flawed Democracy</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~50</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~26%</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India, Brazil, Mexico, Argentina, Indonesia, Philippines, South Africa</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Hybrid / Competitive Authoritarian</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~28</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~14%</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Russia, Turkey, Hungary, Serbia, Georgia, Bolivia, Nicaragua</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Single-Party Authoritarian (non-Communist)</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~22</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~11%</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Belarus, Egypt, Rwanda, Cambodia, Singapore*, Eritrea, UAE*</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Communist Party State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5</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~3%</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China, Cuba, North Korea, Vietnam, Laos</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Military Junta / Council</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~4%</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Myanmar, Mali, Burkina Faso, Niger, Guinea, Sudan, Chad (transitional)</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Absolute Monarchy</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6</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~3%</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Saudi Arabia, UAE*, Qatar, Oman, Brunei, Eswatini</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Theocracy (religion as governing authority)</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~4</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~2%</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Iran (Islamic Republic), Vatican City, Afghanistan (Taliban), Saudi Arabia*</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Constitutional Monarchy (democratic)</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~28</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~14%</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UK*, Sweden, Norway, Denmark, Spain, Japan*, Netherlands, Belgium</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Failed / Transitional / Civil War State</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~15</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Somalia, Libya, Yemen, Haiti, South Sudan, Syria (partial), Sudan (partial)</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Fascist</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0</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0%</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None currently. Last examples: Italy 1922–1943, Germany 1933–1945</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TOTAL (approximate)</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~210*</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Totals exceed 195 due to overlapping classifications (see note below)</w:t>
            </w:r>
          </w:p>
        </w:tc>
      </w:tr>
    </w:tbl>
    <w:p>
      <w:pPr>
        <w:spacing w:after="100"/>
      </w:pPr>
      <w:r>
        <w:t xml:space="preserve"/>
      </w:r>
    </w:p>
    <w:p>
      <w:pPr>
        <w:spacing w:after="240"/>
      </w:pPr>
      <w:r>
        <w:rPr>
          <w:rFonts w:ascii="Times New Roman" w:cs="Times New Roman" w:eastAsia="Times New Roman" w:hAnsi="Times New Roman"/>
          <w:i/>
          <w:iCs/>
          <w:sz w:val="20"/>
          <w:szCs w:val="20"/>
        </w:rPr>
        <w:t xml:space="preserve">Sources: Freedom House (2024); Economist Intelligence Unit (2024); Central Intelligence Agency (2024). * Indicates overlap with another category. Totals exceed 195 due to overlapping classifications.</w:t>
      </w:r>
    </w:p>
    <w:p>
      <w:pPr>
        <w:spacing w:after="100"/>
      </w:pPr>
      <w:r>
        <w:t xml:space="preserve"/>
      </w:r>
    </w:p>
    <w:p>
      <w:pPr>
        <w:pStyle w:val="Heading2"/>
        <w:spacing w:after="160" w:before="280"/>
        <w:rPr>
          <w:rFonts w:ascii="Times New Roman" w:cs="Times New Roman" w:eastAsia="Times New Roman" w:hAnsi="Times New Roman"/>
          <w:b/>
          <w:bCs/>
          <w:color w:val="2E4057"/>
          <w:sz w:val="28"/>
          <w:szCs w:val="28"/>
        </w:rPr>
      </w:pPr>
      <w:r>
        <w:t xml:space="preserve">Key Findings from the Tally</w:t>
      </w:r>
    </w:p>
    <w:p>
      <w:pPr>
        <w:spacing w:after="180" w:line="360"/>
        <w:ind w:firstLine="720"/>
        <w:jc w:val="both"/>
      </w:pPr>
      <w:r>
        <w:rPr>
          <w:rFonts w:ascii="Times New Roman" w:cs="Times New Roman" w:eastAsia="Times New Roman" w:hAnsi="Times New Roman"/>
          <w:sz w:val="24"/>
          <w:szCs w:val="24"/>
        </w:rPr>
        <w:t xml:space="preserve">Several conclusions emerge from even a cursory review of the global distribution of government forms:</w:t>
      </w:r>
    </w:p>
    <w:p>
      <w:pPr>
        <w:spacing w:after="180" w:line="360"/>
        <w:ind w:firstLine="720"/>
        <w:jc w:val="both"/>
      </w:pPr>
      <w:r>
        <w:rPr>
          <w:rFonts w:ascii="Times New Roman" w:cs="Times New Roman" w:eastAsia="Times New Roman" w:hAnsi="Times New Roman"/>
          <w:sz w:val="24"/>
          <w:szCs w:val="24"/>
        </w:rPr>
        <w:t xml:space="preserve">First: </w:t>
      </w:r>
      <w:r>
        <w:rPr>
          <w:rFonts w:ascii="Times New Roman" w:cs="Times New Roman" w:eastAsia="Times New Roman" w:hAnsi="Times New Roman"/>
          <w:b/>
          <w:bCs/>
          <w:sz w:val="24"/>
          <w:szCs w:val="24"/>
        </w:rPr>
        <w:t xml:space="preserve">Liberal democracy is a minority form of governance globally.</w:t>
      </w:r>
      <w:r>
        <w:rPr>
          <w:rFonts w:ascii="Times New Roman" w:cs="Times New Roman" w:eastAsia="Times New Roman" w:hAnsi="Times New Roman"/>
          <w:sz w:val="24"/>
          <w:szCs w:val="24"/>
        </w:rPr>
        <w:t xml:space="preserve"> Combining full liberal democracies (~44) with flawed/electoral democracies (~50) produces approximately 94 countries — roughly 48% of the world's sovereign states — that hold competitive elections. The remaining majority are governed by various forms of authoritarianism, single-party rule, monarchy, or transitional arrangements. And even among the 94 'democracies,' many are flawed enough that their long-term democratic trajectory is uncertain.</w:t>
      </w:r>
    </w:p>
    <w:p>
      <w:pPr>
        <w:spacing w:after="180" w:line="360"/>
        <w:ind w:firstLine="720"/>
        <w:jc w:val="both"/>
      </w:pPr>
      <w:r>
        <w:rPr>
          <w:rFonts w:ascii="Times New Roman" w:cs="Times New Roman" w:eastAsia="Times New Roman" w:hAnsi="Times New Roman"/>
          <w:sz w:val="24"/>
          <w:szCs w:val="24"/>
        </w:rPr>
        <w:t xml:space="preserve">Second: </w:t>
      </w:r>
      <w:r>
        <w:rPr>
          <w:rFonts w:ascii="Times New Roman" w:cs="Times New Roman" w:eastAsia="Times New Roman" w:hAnsi="Times New Roman"/>
          <w:b/>
          <w:bCs/>
          <w:sz w:val="24"/>
          <w:szCs w:val="24"/>
        </w:rPr>
        <w:t xml:space="preserve">The most common form of non-democratic government is hybrid/competitive authoritarianism</w:t>
      </w:r>
      <w:r>
        <w:rPr>
          <w:rFonts w:ascii="Times New Roman" w:cs="Times New Roman" w:eastAsia="Times New Roman" w:hAnsi="Times New Roman"/>
          <w:sz w:val="24"/>
          <w:szCs w:val="24"/>
        </w:rPr>
        <w:t xml:space="preserve"> — states that use the forms of democracy (elections, constitutions, parties) while systematically undermining the substance. This category (~28 countries) represents Levitsky and Ziblatt's 'democratic backsliding' — the hollowing out of democratic institutions by elected leaders who won power legitimately and then used it to entrench themselves (Levitsky &amp; Ziblatt, 2018). It is precisely the threat this series identifies as the modern face of anti-constitutional governance in the United States.</w:t>
      </w:r>
    </w:p>
    <w:p>
      <w:pPr>
        <w:spacing w:after="180" w:line="360"/>
        <w:ind w:firstLine="720"/>
        <w:jc w:val="both"/>
      </w:pPr>
      <w:r>
        <w:rPr>
          <w:rFonts w:ascii="Times New Roman" w:cs="Times New Roman" w:eastAsia="Times New Roman" w:hAnsi="Times New Roman"/>
          <w:sz w:val="24"/>
          <w:szCs w:val="24"/>
        </w:rPr>
        <w:t xml:space="preserve">Third: </w:t>
      </w:r>
      <w:r>
        <w:rPr>
          <w:rFonts w:ascii="Times New Roman" w:cs="Times New Roman" w:eastAsia="Times New Roman" w:hAnsi="Times New Roman"/>
          <w:b/>
          <w:bCs/>
          <w:sz w:val="24"/>
          <w:szCs w:val="24"/>
        </w:rPr>
        <w:t xml:space="preserve">Communist Party states number only five — but their combined population exceeds 1.5 billion people.</w:t>
      </w:r>
      <w:r>
        <w:rPr>
          <w:rFonts w:ascii="Times New Roman" w:cs="Times New Roman" w:eastAsia="Times New Roman" w:hAnsi="Times New Roman"/>
          <w:sz w:val="24"/>
          <w:szCs w:val="24"/>
        </w:rPr>
        <w:t xml:space="preserve"> China alone accounts for approximately 1.4 billion. This means that while Communist states represent only 3% of sovereign countries, they govern approximately 18% of the world's population. The numerical smallness of Communist states obscures their global weight.</w:t>
      </w:r>
    </w:p>
    <w:p>
      <w:pPr>
        <w:spacing w:after="180" w:line="360"/>
        <w:ind w:firstLine="720"/>
        <w:jc w:val="both"/>
      </w:pPr>
      <w:r>
        <w:rPr>
          <w:rFonts w:ascii="Times New Roman" w:cs="Times New Roman" w:eastAsia="Times New Roman" w:hAnsi="Times New Roman"/>
          <w:sz w:val="24"/>
          <w:szCs w:val="24"/>
        </w:rPr>
        <w:t xml:space="preserve">Fourth: </w:t>
      </w:r>
      <w:r>
        <w:rPr>
          <w:rFonts w:ascii="Times New Roman" w:cs="Times New Roman" w:eastAsia="Times New Roman" w:hAnsi="Times New Roman"/>
          <w:b/>
          <w:bCs/>
          <w:sz w:val="24"/>
          <w:szCs w:val="24"/>
        </w:rPr>
        <w:t xml:space="preserve">Fascism, as a self-identified political system, is currently extinct.</w:t>
      </w:r>
      <w:r>
        <w:rPr>
          <w:rFonts w:ascii="Times New Roman" w:cs="Times New Roman" w:eastAsia="Times New Roman" w:hAnsi="Times New Roman"/>
          <w:sz w:val="24"/>
          <w:szCs w:val="24"/>
        </w:rPr>
        <w:t xml:space="preserve"> The last fascist state (Spain under Franco) ended in 1975. However, fascist characteristics — ultranationalism, leader-worship, suppression of opposition, paramilitary politics — recur in states that do not use the label, and scholars continue to debate whether contemporary movements in Europe, the Americas, and Asia constitute 'fascist' or merely 'authoritarian nationalist' politics.</w:t>
      </w:r>
    </w:p>
    <w:p>
      <w:pPr>
        <w:spacing w:after="180" w:line="360"/>
        <w:ind w:firstLine="720"/>
        <w:jc w:val="both"/>
      </w:pPr>
      <w:r>
        <w:rPr>
          <w:rFonts w:ascii="Times New Roman" w:cs="Times New Roman" w:eastAsia="Times New Roman" w:hAnsi="Times New Roman"/>
          <w:sz w:val="24"/>
          <w:szCs w:val="24"/>
        </w:rPr>
        <w:t xml:space="preserve">Fifth: </w:t>
      </w:r>
      <w:r>
        <w:rPr>
          <w:rFonts w:ascii="Times New Roman" w:cs="Times New Roman" w:eastAsia="Times New Roman" w:hAnsi="Times New Roman"/>
          <w:b/>
          <w:bCs/>
          <w:sz w:val="24"/>
          <w:szCs w:val="24"/>
        </w:rPr>
        <w:t xml:space="preserve">The United States competes in a world where the majority of states do not share its foundational commitments.</w:t>
      </w:r>
      <w:r>
        <w:rPr>
          <w:rFonts w:ascii="Times New Roman" w:cs="Times New Roman" w:eastAsia="Times New Roman" w:hAnsi="Times New Roman"/>
          <w:sz w:val="24"/>
          <w:szCs w:val="24"/>
        </w:rPr>
        <w:t xml:space="preserve"> Trade partners, military adversaries, and international institutions all include governments that operate by fundamentally different principles. Understanding the variety of government forms in this series is not academic — it is a prerequisite for understanding the international context in which American democratic institutions must be defended.</w:t>
      </w:r>
    </w:p>
    <w:p>
      <w:r>
        <w:br w:type="page"/>
      </w:r>
    </w:p>
    <w:p>
      <w:pPr>
        <w:pStyle w:val="Heading1"/>
        <w:spacing w:after="240" w:before="360"/>
        <w:rPr>
          <w:rFonts w:ascii="Times New Roman" w:cs="Times New Roman" w:eastAsia="Times New Roman" w:hAnsi="Times New Roman"/>
          <w:b/>
          <w:bCs/>
          <w:color w:val="1F3864"/>
          <w:sz w:val="32"/>
          <w:szCs w:val="32"/>
        </w:rPr>
      </w:pPr>
      <w:r>
        <w:t xml:space="preserve">Conclusion</w:t>
      </w:r>
    </w:p>
    <w:p>
      <w:pPr>
        <w:spacing w:after="180" w:line="360"/>
        <w:ind w:firstLine="720"/>
        <w:jc w:val="both"/>
      </w:pPr>
      <w:r>
        <w:rPr>
          <w:rFonts w:ascii="Times New Roman" w:cs="Times New Roman" w:eastAsia="Times New Roman" w:hAnsi="Times New Roman"/>
          <w:sz w:val="24"/>
          <w:szCs w:val="24"/>
        </w:rPr>
        <w:t xml:space="preserve">The six government forms surveyed in this paper are not equally viable alternatives on a menu of choices. Their track records — in human welfare, economic performance, and respect for individual rights — differ dramatically. Liberal constitutional democracy has produced the highest levels of human development, economic prosperity, personal freedom, and peaceful transfer of power in recorded history. Fascism has produced genocide and total war — a 100% historical failure rate. Totalitarianism has produced mass murder on an industrial scale. Communist Party states have killed tens of millions of their own citizens and produced chronically failing economies wherever central planning has replaced markets.</w:t>
      </w:r>
    </w:p>
    <w:p>
      <w:pPr>
        <w:spacing w:after="180" w:line="360"/>
        <w:ind w:firstLine="720"/>
        <w:jc w:val="both"/>
      </w:pPr>
      <w:r>
        <w:rPr>
          <w:rFonts w:ascii="Times New Roman" w:cs="Times New Roman" w:eastAsia="Times New Roman" w:hAnsi="Times New Roman"/>
          <w:sz w:val="24"/>
          <w:szCs w:val="24"/>
        </w:rPr>
        <w:t xml:space="preserve">The global tally confirms that these distinctions are not merely theoretical: the majority of the world's people live under governments that would not pass the basic tests of constitutional democratic governance. The United States, for all its imperfections — and Freedom House notes them: political polarization, campaign finance, voting rights — remains among the small minority of states that have institutionalized the peaceful transfer of power, the rule of law, and the protection of individual rights against the state.</w:t>
      </w:r>
    </w:p>
    <w:p>
      <w:pPr>
        <w:spacing w:after="180" w:line="360"/>
        <w:ind w:firstLine="720"/>
        <w:jc w:val="both"/>
      </w:pPr>
      <w:r>
        <w:rPr>
          <w:rFonts w:ascii="Times New Roman" w:cs="Times New Roman" w:eastAsia="Times New Roman" w:hAnsi="Times New Roman"/>
          <w:sz w:val="24"/>
          <w:szCs w:val="24"/>
        </w:rPr>
        <w:t xml:space="preserve">That status is not a permanent condition. As Papers One through Three of this series have documented, both external adversaries (the Chinese Communist Party, Russian competitive authoritarianism) and internal ideological movements (democratic socialists pushing toward structural transformation, competitive authoritarians on both left and right weakening institutional constraints) pose genuine challenges to the constitutional order. The vocabulary defined in this paper — used precisely — is the prerequisite for clear thinking about those challenges.</w:t>
      </w:r>
    </w:p>
    <w:p>
      <w:pPr>
        <w:spacing w:after="180" w:line="360"/>
        <w:ind w:firstLine="720"/>
        <w:jc w:val="both"/>
      </w:pPr>
      <w:r>
        <w:rPr>
          <w:rFonts w:ascii="Times New Roman" w:cs="Times New Roman" w:eastAsia="Times New Roman" w:hAnsi="Times New Roman"/>
          <w:sz w:val="24"/>
          <w:szCs w:val="24"/>
        </w:rPr>
        <w:t xml:space="preserve">Part Five of this series will examine the Chinese Communist Party's specific influence operations within the United States, drawing on classified congressional testimony, FBI reporting, and academic research on CCP United Front Work Department activities.</w:t>
      </w:r>
    </w:p>
    <w:p>
      <w:r>
        <w:br w:type="page"/>
      </w:r>
    </w:p>
    <w:p>
      <w:pPr>
        <w:pStyle w:val="Heading1"/>
        <w:spacing w:after="240" w:before="360"/>
        <w:rPr>
          <w:rFonts w:ascii="Times New Roman" w:cs="Times New Roman" w:eastAsia="Times New Roman" w:hAnsi="Times New Roman"/>
          <w:b/>
          <w:bCs/>
          <w:color w:val="1F3864"/>
          <w:sz w:val="32"/>
          <w:szCs w:val="32"/>
        </w:rPr>
      </w:pPr>
      <w:r>
        <w:t xml:space="preserve">Appendix A: References</w:t>
      </w:r>
    </w:p>
    <w:p>
      <w:pPr>
        <w:spacing w:after="280"/>
      </w:pPr>
      <w:r>
        <w:rPr>
          <w:rFonts w:ascii="Times New Roman" w:cs="Times New Roman" w:eastAsia="Times New Roman" w:hAnsi="Times New Roman"/>
          <w:i/>
          <w:iCs/>
          <w:sz w:val="20"/>
          <w:szCs w:val="20"/>
        </w:rPr>
        <w:t xml:space="preserve">All references formatted in APA 7th edition.</w:t>
      </w:r>
    </w:p>
    <w:p>
      <w:pPr>
        <w:pStyle w:val="Heading3"/>
        <w:spacing w:after="120" w:before="200"/>
        <w:rPr>
          <w:rFonts w:ascii="Times New Roman" w:cs="Times New Roman" w:eastAsia="Times New Roman" w:hAnsi="Times New Roman"/>
          <w:b/>
          <w:bCs/>
          <w:i/>
          <w:iCs/>
          <w:color w:val="333333"/>
          <w:sz w:val="24"/>
          <w:szCs w:val="24"/>
        </w:rPr>
      </w:pPr>
      <w:r>
        <w:t xml:space="preserve">Classical and Foundational Political Theory</w:t>
      </w:r>
    </w:p>
    <w:p>
      <w:pPr>
        <w:spacing w:after="200" w:line="360"/>
        <w:ind w:left="720" w:hanging="720"/>
        <w:jc w:val="both"/>
      </w:pPr>
      <w:r>
        <w:rPr>
          <w:rFonts w:ascii="Times New Roman" w:cs="Times New Roman" w:eastAsia="Times New Roman" w:hAnsi="Times New Roman"/>
          <w:sz w:val="24"/>
          <w:szCs w:val="24"/>
        </w:rPr>
        <w:t xml:space="preserve">Aristotle. (1998). Politics (C. D. C. Reeve, Trans.). Hackett. (Original work ca. 350 BCE)</w:t>
      </w:r>
    </w:p>
    <w:p>
      <w:pPr>
        <w:spacing w:after="200" w:line="360"/>
        <w:ind w:left="720" w:hanging="720"/>
        <w:jc w:val="both"/>
      </w:pPr>
      <w:r>
        <w:rPr>
          <w:rFonts w:ascii="Times New Roman" w:cs="Times New Roman" w:eastAsia="Times New Roman" w:hAnsi="Times New Roman"/>
          <w:sz w:val="24"/>
          <w:szCs w:val="24"/>
        </w:rPr>
        <w:t xml:space="preserve">Madison, J. (2003). Federalist No. 10. In G. W. Carey &amp; J. McClellan (Eds.), The federalist (pp. 42–49). Liberty Fund. (Original work published 1787)</w:t>
      </w:r>
    </w:p>
    <w:p>
      <w:pPr>
        <w:spacing w:after="200" w:line="360"/>
        <w:ind w:left="720" w:hanging="720"/>
        <w:jc w:val="both"/>
      </w:pPr>
      <w:r>
        <w:rPr>
          <w:rFonts w:ascii="Times New Roman" w:cs="Times New Roman" w:eastAsia="Times New Roman" w:hAnsi="Times New Roman"/>
          <w:sz w:val="24"/>
          <w:szCs w:val="24"/>
        </w:rPr>
        <w:t xml:space="preserve">Montesquieu, C. de S. (1989). The spirit of the laws (A. M. Cohler, B. C. Miller, &amp; H. S. Stone, Trans.). Cambridge University Press. (Original work published 1748)</w:t>
      </w:r>
    </w:p>
    <w:p>
      <w:pPr>
        <w:spacing w:after="200" w:line="360"/>
        <w:ind w:left="720" w:hanging="720"/>
        <w:jc w:val="both"/>
      </w:pPr>
      <w:r>
        <w:rPr>
          <w:rFonts w:ascii="Times New Roman" w:cs="Times New Roman" w:eastAsia="Times New Roman" w:hAnsi="Times New Roman"/>
          <w:sz w:val="24"/>
          <w:szCs w:val="24"/>
        </w:rPr>
        <w:t xml:space="preserve">Plato. (1991). The republic (B. Jowett, Trans.). Vintage Books. (Original work ca. 380 BCE)</w:t>
      </w:r>
    </w:p>
    <w:p>
      <w:pPr>
        <w:spacing w:after="200" w:line="360"/>
        <w:ind w:left="720" w:hanging="720"/>
        <w:jc w:val="both"/>
      </w:pPr>
      <w:r>
        <w:rPr>
          <w:rFonts w:ascii="Times New Roman" w:cs="Times New Roman" w:eastAsia="Times New Roman" w:hAnsi="Times New Roman"/>
          <w:sz w:val="24"/>
          <w:szCs w:val="24"/>
        </w:rPr>
        <w:t xml:space="preserve">Tocqueville, A. de. (2000). Democracy in America (H. C. Mansfield &amp; D. Winthrop, Trans.). University of Chicago Press. (Original work published 1835)</w:t>
      </w:r>
    </w:p>
    <w:p>
      <w:pPr>
        <w:pStyle w:val="Heading3"/>
        <w:spacing w:after="120" w:before="200"/>
        <w:rPr>
          <w:rFonts w:ascii="Times New Roman" w:cs="Times New Roman" w:eastAsia="Times New Roman" w:hAnsi="Times New Roman"/>
          <w:b/>
          <w:bCs/>
          <w:i/>
          <w:iCs/>
          <w:color w:val="333333"/>
          <w:sz w:val="24"/>
          <w:szCs w:val="24"/>
        </w:rPr>
      </w:pPr>
      <w:r>
        <w:t xml:space="preserve">Democracy and Democratic Theory</w:t>
      </w:r>
    </w:p>
    <w:p>
      <w:pPr>
        <w:spacing w:after="200" w:line="360"/>
        <w:ind w:left="720" w:hanging="720"/>
        <w:jc w:val="both"/>
      </w:pPr>
      <w:r>
        <w:rPr>
          <w:rFonts w:ascii="Times New Roman" w:cs="Times New Roman" w:eastAsia="Times New Roman" w:hAnsi="Times New Roman"/>
          <w:sz w:val="24"/>
          <w:szCs w:val="24"/>
        </w:rPr>
        <w:t xml:space="preserve">Dahl, R. A. (1998). On democracy. Yale University Press.</w:t>
      </w:r>
    </w:p>
    <w:p>
      <w:pPr>
        <w:spacing w:after="200" w:line="360"/>
        <w:ind w:left="720" w:hanging="720"/>
        <w:jc w:val="both"/>
      </w:pPr>
      <w:r>
        <w:rPr>
          <w:rFonts w:ascii="Times New Roman" w:cs="Times New Roman" w:eastAsia="Times New Roman" w:hAnsi="Times New Roman"/>
          <w:sz w:val="24"/>
          <w:szCs w:val="24"/>
        </w:rPr>
        <w:t xml:space="preserve">Diamond, L. (2019). Ill winds: Saving democracy from Russian rage, Chinese ambition, and American complacency. Penguin Press.</w:t>
      </w:r>
    </w:p>
    <w:p>
      <w:pPr>
        <w:spacing w:after="200" w:line="360"/>
        <w:ind w:left="720" w:hanging="720"/>
        <w:jc w:val="both"/>
      </w:pPr>
      <w:r>
        <w:rPr>
          <w:rFonts w:ascii="Times New Roman" w:cs="Times New Roman" w:eastAsia="Times New Roman" w:hAnsi="Times New Roman"/>
          <w:sz w:val="24"/>
          <w:szCs w:val="24"/>
        </w:rPr>
        <w:t xml:space="preserve">Levitsky, S., &amp; Ziblatt, D. (2018). How democracies die. Crown.</w:t>
      </w:r>
    </w:p>
    <w:p>
      <w:pPr>
        <w:spacing w:after="200" w:line="360"/>
        <w:ind w:left="720" w:hanging="720"/>
        <w:jc w:val="both"/>
      </w:pPr>
      <w:r>
        <w:rPr>
          <w:rFonts w:ascii="Times New Roman" w:cs="Times New Roman" w:eastAsia="Times New Roman" w:hAnsi="Times New Roman"/>
          <w:sz w:val="24"/>
          <w:szCs w:val="24"/>
        </w:rPr>
        <w:t xml:space="preserve">Norris, P. (2008). Driving democracy: Do power-sharing institutions work? Cambridge University Press.</w:t>
      </w:r>
    </w:p>
    <w:p>
      <w:pPr>
        <w:pStyle w:val="Heading3"/>
        <w:spacing w:after="120" w:before="200"/>
        <w:rPr>
          <w:rFonts w:ascii="Times New Roman" w:cs="Times New Roman" w:eastAsia="Times New Roman" w:hAnsi="Times New Roman"/>
          <w:b/>
          <w:bCs/>
          <w:i/>
          <w:iCs/>
          <w:color w:val="333333"/>
          <w:sz w:val="24"/>
          <w:szCs w:val="24"/>
        </w:rPr>
      </w:pPr>
      <w:r>
        <w:t xml:space="preserve">Fascism</w:t>
      </w:r>
    </w:p>
    <w:p>
      <w:pPr>
        <w:spacing w:after="200" w:line="360"/>
        <w:ind w:left="720" w:hanging="720"/>
        <w:jc w:val="both"/>
      </w:pPr>
      <w:r>
        <w:rPr>
          <w:rFonts w:ascii="Times New Roman" w:cs="Times New Roman" w:eastAsia="Times New Roman" w:hAnsi="Times New Roman"/>
          <w:sz w:val="24"/>
          <w:szCs w:val="24"/>
        </w:rPr>
        <w:t xml:space="preserve">Griffin, R. (1991). The nature of fascism. Pinter Publishers.</w:t>
      </w:r>
    </w:p>
    <w:p>
      <w:pPr>
        <w:spacing w:after="200" w:line="360"/>
        <w:ind w:left="720" w:hanging="720"/>
        <w:jc w:val="both"/>
      </w:pPr>
      <w:r>
        <w:rPr>
          <w:rFonts w:ascii="Times New Roman" w:cs="Times New Roman" w:eastAsia="Times New Roman" w:hAnsi="Times New Roman"/>
          <w:sz w:val="24"/>
          <w:szCs w:val="24"/>
        </w:rPr>
        <w:t xml:space="preserve">Mussolini, B., &amp; Gentile, G. (1932). The doctrine of fascism. Vallecchi.</w:t>
      </w:r>
    </w:p>
    <w:p>
      <w:pPr>
        <w:spacing w:after="200" w:line="360"/>
        <w:ind w:left="720" w:hanging="720"/>
        <w:jc w:val="both"/>
      </w:pPr>
      <w:r>
        <w:rPr>
          <w:rFonts w:ascii="Times New Roman" w:cs="Times New Roman" w:eastAsia="Times New Roman" w:hAnsi="Times New Roman"/>
          <w:sz w:val="24"/>
          <w:szCs w:val="24"/>
        </w:rPr>
        <w:t xml:space="preserve">Paxton, R. O. (2004). The anatomy of fascism. Knopf.</w:t>
      </w:r>
    </w:p>
    <w:p>
      <w:pPr>
        <w:pStyle w:val="Heading3"/>
        <w:spacing w:after="120" w:before="200"/>
        <w:rPr>
          <w:rFonts w:ascii="Times New Roman" w:cs="Times New Roman" w:eastAsia="Times New Roman" w:hAnsi="Times New Roman"/>
          <w:b/>
          <w:bCs/>
          <w:i/>
          <w:iCs/>
          <w:color w:val="333333"/>
          <w:sz w:val="24"/>
          <w:szCs w:val="24"/>
        </w:rPr>
      </w:pPr>
      <w:r>
        <w:t xml:space="preserve">Totalitarianism and Authoritarianism</w:t>
      </w:r>
    </w:p>
    <w:p>
      <w:pPr>
        <w:spacing w:after="200" w:line="360"/>
        <w:ind w:left="720" w:hanging="720"/>
        <w:jc w:val="both"/>
      </w:pPr>
      <w:r>
        <w:rPr>
          <w:rFonts w:ascii="Times New Roman" w:cs="Times New Roman" w:eastAsia="Times New Roman" w:hAnsi="Times New Roman"/>
          <w:sz w:val="24"/>
          <w:szCs w:val="24"/>
        </w:rPr>
        <w:t xml:space="preserve">Arendt, H. (1951). The origins of totalitarianism. Schocken Books.</w:t>
      </w:r>
    </w:p>
    <w:p>
      <w:pPr>
        <w:spacing w:after="200" w:line="360"/>
        <w:ind w:left="720" w:hanging="720"/>
        <w:jc w:val="both"/>
      </w:pPr>
      <w:r>
        <w:rPr>
          <w:rFonts w:ascii="Times New Roman" w:cs="Times New Roman" w:eastAsia="Times New Roman" w:hAnsi="Times New Roman"/>
          <w:sz w:val="24"/>
          <w:szCs w:val="24"/>
        </w:rPr>
        <w:t xml:space="preserve">Friedrich, C. J., &amp; Brzezinski, Z. K. (1965). Totalitarian dictatorship and autocracy (2nd ed.). Harvard University Press.</w:t>
      </w:r>
    </w:p>
    <w:p>
      <w:pPr>
        <w:spacing w:after="200" w:line="360"/>
        <w:ind w:left="720" w:hanging="720"/>
        <w:jc w:val="both"/>
      </w:pPr>
      <w:r>
        <w:rPr>
          <w:rFonts w:ascii="Times New Roman" w:cs="Times New Roman" w:eastAsia="Times New Roman" w:hAnsi="Times New Roman"/>
          <w:sz w:val="24"/>
          <w:szCs w:val="24"/>
        </w:rPr>
        <w:t xml:space="preserve">Linz, J. J. (2000). Totalitarian and authoritarian regimes. Lynne Rienner Publishers.</w:t>
      </w:r>
    </w:p>
    <w:p>
      <w:pPr>
        <w:spacing w:after="200" w:line="360"/>
        <w:ind w:left="720" w:hanging="720"/>
        <w:jc w:val="both"/>
      </w:pPr>
      <w:r>
        <w:rPr>
          <w:rFonts w:ascii="Times New Roman" w:cs="Times New Roman" w:eastAsia="Times New Roman" w:hAnsi="Times New Roman"/>
          <w:sz w:val="24"/>
          <w:szCs w:val="24"/>
        </w:rPr>
        <w:t xml:space="preserve">Linz, J. J., &amp; Stepan, A. (1996). Problems of democratic transition and consolidation: Southern Europe, South America, and post-Communist Europe. Johns Hopkins University Press.</w:t>
      </w:r>
    </w:p>
    <w:p>
      <w:pPr>
        <w:pStyle w:val="Heading3"/>
        <w:spacing w:after="120" w:before="200"/>
        <w:rPr>
          <w:rFonts w:ascii="Times New Roman" w:cs="Times New Roman" w:eastAsia="Times New Roman" w:hAnsi="Times New Roman"/>
          <w:b/>
          <w:bCs/>
          <w:i/>
          <w:iCs/>
          <w:color w:val="333333"/>
          <w:sz w:val="24"/>
          <w:szCs w:val="24"/>
        </w:rPr>
      </w:pPr>
      <w:r>
        <w:t xml:space="preserve">North Korea</w:t>
      </w:r>
    </w:p>
    <w:p>
      <w:pPr>
        <w:spacing w:after="200" w:line="360"/>
        <w:ind w:left="720" w:hanging="720"/>
        <w:jc w:val="both"/>
      </w:pPr>
      <w:r>
        <w:rPr>
          <w:rFonts w:ascii="Times New Roman" w:cs="Times New Roman" w:eastAsia="Times New Roman" w:hAnsi="Times New Roman"/>
          <w:sz w:val="24"/>
          <w:szCs w:val="24"/>
        </w:rPr>
        <w:t xml:space="preserve">Demick, B. (2009). Nothing to envy: Ordinary lives in North Korea. Spiegel &amp; Grau.</w:t>
      </w:r>
    </w:p>
    <w:p>
      <w:pPr>
        <w:spacing w:after="200" w:line="360"/>
        <w:ind w:left="720" w:hanging="720"/>
        <w:jc w:val="both"/>
      </w:pPr>
      <w:r>
        <w:rPr>
          <w:rFonts w:ascii="Times New Roman" w:cs="Times New Roman" w:eastAsia="Times New Roman" w:hAnsi="Times New Roman"/>
          <w:sz w:val="24"/>
          <w:szCs w:val="24"/>
        </w:rPr>
        <w:t xml:space="preserve">United Nations Human Rights Council. (2014). Report of the commission of inquiry on human rights in the Democratic People's Republic of Korea (A/HRC/25/63). United Nations.</w:t>
      </w:r>
    </w:p>
    <w:p>
      <w:pPr>
        <w:pStyle w:val="Heading3"/>
        <w:spacing w:after="120" w:before="200"/>
        <w:rPr>
          <w:rFonts w:ascii="Times New Roman" w:cs="Times New Roman" w:eastAsia="Times New Roman" w:hAnsi="Times New Roman"/>
          <w:b/>
          <w:bCs/>
          <w:i/>
          <w:iCs/>
          <w:color w:val="333333"/>
          <w:sz w:val="24"/>
          <w:szCs w:val="24"/>
        </w:rPr>
      </w:pPr>
      <w:r>
        <w:t xml:space="preserve">Communism (see also Papers One and Two in this series)</w:t>
      </w:r>
    </w:p>
    <w:p>
      <w:pPr>
        <w:spacing w:after="200" w:line="360"/>
        <w:ind w:left="720" w:hanging="720"/>
        <w:jc w:val="both"/>
      </w:pPr>
      <w:r>
        <w:rPr>
          <w:rFonts w:ascii="Times New Roman" w:cs="Times New Roman" w:eastAsia="Times New Roman" w:hAnsi="Times New Roman"/>
          <w:sz w:val="24"/>
          <w:szCs w:val="24"/>
        </w:rPr>
        <w:t xml:space="preserve">Courtois, S., Werth, N., Panné, J.-L., Paczkowski, A., Bartošek, K., &amp; Margolin, J.-L. (1999). The black book of communism: Crimes, terror, repression (J. Murphy &amp; M. Kramer, Trans.). Harvard University Press.</w:t>
      </w:r>
    </w:p>
    <w:p>
      <w:pPr>
        <w:pStyle w:val="Heading3"/>
        <w:spacing w:after="120" w:before="200"/>
        <w:rPr>
          <w:rFonts w:ascii="Times New Roman" w:cs="Times New Roman" w:eastAsia="Times New Roman" w:hAnsi="Times New Roman"/>
          <w:b/>
          <w:bCs/>
          <w:i/>
          <w:iCs/>
          <w:color w:val="333333"/>
          <w:sz w:val="24"/>
          <w:szCs w:val="24"/>
        </w:rPr>
      </w:pPr>
      <w:r>
        <w:t xml:space="preserve">Socialism and Social Democracy (see also Paper Three in this series)</w:t>
      </w:r>
    </w:p>
    <w:p>
      <w:pPr>
        <w:spacing w:after="200" w:line="360"/>
        <w:ind w:left="720" w:hanging="720"/>
        <w:jc w:val="both"/>
      </w:pPr>
      <w:r>
        <w:rPr>
          <w:rFonts w:ascii="Times New Roman" w:cs="Times New Roman" w:eastAsia="Times New Roman" w:hAnsi="Times New Roman"/>
          <w:sz w:val="24"/>
          <w:szCs w:val="24"/>
        </w:rPr>
        <w:t xml:space="preserve">Esping-Andersen, G. (1990). The three worlds of welfare capitalism. Princeton University Press.</w:t>
      </w:r>
    </w:p>
    <w:p>
      <w:pPr>
        <w:spacing w:after="200" w:line="360"/>
        <w:ind w:left="720" w:hanging="720"/>
        <w:jc w:val="both"/>
      </w:pPr>
      <w:r>
        <w:rPr>
          <w:rFonts w:ascii="Times New Roman" w:cs="Times New Roman" w:eastAsia="Times New Roman" w:hAnsi="Times New Roman"/>
          <w:sz w:val="24"/>
          <w:szCs w:val="24"/>
        </w:rPr>
        <w:t xml:space="preserve">Kenworthy, L. (2019). Social democratic capitalism. Oxford University Press.</w:t>
      </w:r>
    </w:p>
    <w:p>
      <w:pPr>
        <w:pStyle w:val="Heading3"/>
        <w:spacing w:after="120" w:before="200"/>
        <w:rPr>
          <w:rFonts w:ascii="Times New Roman" w:cs="Times New Roman" w:eastAsia="Times New Roman" w:hAnsi="Times New Roman"/>
          <w:b/>
          <w:bCs/>
          <w:i/>
          <w:iCs/>
          <w:color w:val="333333"/>
          <w:sz w:val="24"/>
          <w:szCs w:val="24"/>
        </w:rPr>
      </w:pPr>
      <w:r>
        <w:t xml:space="preserve">Dictatorship and Competitive Authoritarianism</w:t>
      </w:r>
    </w:p>
    <w:p>
      <w:pPr>
        <w:spacing w:after="200" w:line="360"/>
        <w:ind w:left="720" w:hanging="720"/>
        <w:jc w:val="both"/>
      </w:pPr>
      <w:r>
        <w:rPr>
          <w:rFonts w:ascii="Times New Roman" w:cs="Times New Roman" w:eastAsia="Times New Roman" w:hAnsi="Times New Roman"/>
          <w:sz w:val="24"/>
          <w:szCs w:val="24"/>
        </w:rPr>
        <w:t xml:space="preserve">Geddes, B., Wright, J., &amp; Frantz, E. (2018). How dictatorships work: Power, personalization, and collapse. Cambridge University Press.</w:t>
      </w:r>
    </w:p>
    <w:p>
      <w:pPr>
        <w:spacing w:after="200" w:line="360"/>
        <w:ind w:left="720" w:hanging="720"/>
        <w:jc w:val="both"/>
      </w:pPr>
      <w:r>
        <w:rPr>
          <w:rFonts w:ascii="Times New Roman" w:cs="Times New Roman" w:eastAsia="Times New Roman" w:hAnsi="Times New Roman"/>
          <w:sz w:val="24"/>
          <w:szCs w:val="24"/>
        </w:rPr>
        <w:t xml:space="preserve">Levitsky, S., &amp; Way, L. A. (2010). Competitive authoritarianism: Hybrid regimes after the Cold War. Cambridge University Press.</w:t>
      </w:r>
    </w:p>
    <w:p>
      <w:pPr>
        <w:pStyle w:val="Heading3"/>
        <w:spacing w:after="120" w:before="200"/>
        <w:rPr>
          <w:rFonts w:ascii="Times New Roman" w:cs="Times New Roman" w:eastAsia="Times New Roman" w:hAnsi="Times New Roman"/>
          <w:b/>
          <w:bCs/>
          <w:i/>
          <w:iCs/>
          <w:color w:val="333333"/>
          <w:sz w:val="24"/>
          <w:szCs w:val="24"/>
        </w:rPr>
      </w:pPr>
      <w:r>
        <w:t xml:space="preserve">Global Democracy Data and Country Classification</w:t>
      </w:r>
    </w:p>
    <w:p>
      <w:pPr>
        <w:spacing w:after="200" w:line="360"/>
        <w:ind w:left="720" w:hanging="720"/>
        <w:jc w:val="both"/>
      </w:pPr>
      <w:r>
        <w:rPr>
          <w:rFonts w:ascii="Times New Roman" w:cs="Times New Roman" w:eastAsia="Times New Roman" w:hAnsi="Times New Roman"/>
          <w:sz w:val="24"/>
          <w:szCs w:val="24"/>
        </w:rPr>
        <w:t xml:space="preserve">Central Intelligence Agency. (2024). The world factbook. https://www.cia.gov/the-world-factbook/</w:t>
      </w:r>
    </w:p>
    <w:p>
      <w:pPr>
        <w:spacing w:after="200" w:line="360"/>
        <w:ind w:left="720" w:hanging="720"/>
        <w:jc w:val="both"/>
      </w:pPr>
      <w:r>
        <w:rPr>
          <w:rFonts w:ascii="Times New Roman" w:cs="Times New Roman" w:eastAsia="Times New Roman" w:hAnsi="Times New Roman"/>
          <w:sz w:val="24"/>
          <w:szCs w:val="24"/>
        </w:rPr>
        <w:t xml:space="preserve">Economist Intelligence Unit. (2024). Democracy index 2023: Age of conflict. The Economist Group. https://www.eiu.com/n/campaigns/democracy-index-2023/</w:t>
      </w:r>
    </w:p>
    <w:p>
      <w:pPr>
        <w:spacing w:after="200" w:line="360"/>
        <w:ind w:left="720" w:hanging="720"/>
        <w:jc w:val="both"/>
      </w:pPr>
      <w:r>
        <w:rPr>
          <w:rFonts w:ascii="Times New Roman" w:cs="Times New Roman" w:eastAsia="Times New Roman" w:hAnsi="Times New Roman"/>
          <w:sz w:val="24"/>
          <w:szCs w:val="24"/>
        </w:rPr>
        <w:t xml:space="preserve">Freedom House. (2024). Freedom in the world 2024: Mounting damage. Freedom House. https://freedomhouse.org/report/freedom-world/2024</w:t>
      </w:r>
    </w:p>
    <w:p>
      <w:pPr>
        <w:spacing w:after="200" w:line="360"/>
        <w:ind w:left="720" w:hanging="720"/>
        <w:jc w:val="both"/>
      </w:pPr>
      <w:r>
        <w:rPr>
          <w:rFonts w:ascii="Times New Roman" w:cs="Times New Roman" w:eastAsia="Times New Roman" w:hAnsi="Times New Roman"/>
          <w:sz w:val="24"/>
          <w:szCs w:val="24"/>
        </w:rPr>
        <w:t xml:space="preserve">Transparency International. (2024). Corruption perceptions index 2023. Transparency International. https://www.transparency.org/en/cpi/2023</w:t>
      </w:r>
    </w:p>
    <w:p>
      <w:pPr>
        <w:spacing w:after="200" w:line="360"/>
        <w:ind w:left="720" w:hanging="720"/>
        <w:jc w:val="both"/>
      </w:pPr>
      <w:r>
        <w:rPr>
          <w:rFonts w:ascii="Times New Roman" w:cs="Times New Roman" w:eastAsia="Times New Roman" w:hAnsi="Times New Roman"/>
          <w:sz w:val="24"/>
          <w:szCs w:val="24"/>
        </w:rPr>
        <w:t xml:space="preserve">World Economic Forum. (2023). The global competitiveness report 2023. World Economic Forum. https://www.weforum.org</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Clearing the Air on Government Terminology — Forms of Government Defined</dc:title>
  <dc:creator>U U Bot / PAI</dc:creator>
  <dc:description>Part Four of a Series on the Communist Threat to the United States</dc:description>
  <cp:lastModifiedBy>Un-named</cp:lastModifiedBy>
  <cp:revision>1</cp:revision>
  <dcterms:created xsi:type="dcterms:W3CDTF">2026-06-27T13:24:12.878Z</dcterms:created>
  <dcterms:modified xsi:type="dcterms:W3CDTF">2026-06-27T13:24:12.878Z</dcterms:modified>
</cp:coreProperties>
</file>

<file path=docProps/custom.xml><?xml version="1.0" encoding="utf-8"?>
<Properties xmlns="http://schemas.openxmlformats.org/officeDocument/2006/custom-properties" xmlns:vt="http://schemas.openxmlformats.org/officeDocument/2006/docPropsVTypes"/>
</file>